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057" w:rsidRDefault="004D3057" w:rsidP="004D30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r w:rsidRPr="006528CA">
        <w:rPr>
          <w:rFonts w:ascii="Times New Roman" w:hAnsi="Times New Roman" w:cs="Times New Roman"/>
          <w:b/>
          <w:sz w:val="28"/>
          <w:szCs w:val="28"/>
        </w:rPr>
        <w:t>Определение направленности личности</w:t>
      </w:r>
    </w:p>
    <w:p w:rsidR="004D3057" w:rsidRPr="006528CA" w:rsidRDefault="004D3057" w:rsidP="004D3057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528CA">
        <w:rPr>
          <w:rFonts w:ascii="Times New Roman" w:hAnsi="Times New Roman" w:cs="Times New Roman"/>
          <w:b/>
          <w:sz w:val="28"/>
          <w:szCs w:val="28"/>
        </w:rPr>
        <w:t>(ориентационная анкета Б.</w:t>
      </w:r>
      <w:r w:rsidR="002D4C55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6528CA">
        <w:rPr>
          <w:rFonts w:ascii="Times New Roman" w:hAnsi="Times New Roman" w:cs="Times New Roman"/>
          <w:b/>
          <w:sz w:val="28"/>
          <w:szCs w:val="28"/>
        </w:rPr>
        <w:t>Басса</w:t>
      </w:r>
      <w:proofErr w:type="spellEnd"/>
      <w:r w:rsidRPr="006528CA">
        <w:rPr>
          <w:rFonts w:ascii="Times New Roman" w:hAnsi="Times New Roman" w:cs="Times New Roman"/>
          <w:b/>
          <w:sz w:val="28"/>
          <w:szCs w:val="28"/>
        </w:rPr>
        <w:t>)</w:t>
      </w:r>
    </w:p>
    <w:bookmarkEnd w:id="0"/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>Впервые</w:t>
      </w:r>
      <w:r w:rsidR="002D4C55" w:rsidRPr="002D4C55">
        <w:rPr>
          <w:rFonts w:ascii="Times New Roman" w:hAnsi="Times New Roman" w:cs="Times New Roman"/>
          <w:sz w:val="24"/>
          <w:szCs w:val="24"/>
        </w:rPr>
        <w:t xml:space="preserve"> опубликова</w:t>
      </w:r>
      <w:r w:rsidRPr="002D4C55">
        <w:rPr>
          <w:rFonts w:ascii="Times New Roman" w:hAnsi="Times New Roman" w:cs="Times New Roman"/>
          <w:sz w:val="24"/>
          <w:szCs w:val="24"/>
        </w:rPr>
        <w:t xml:space="preserve">на в 1967 г. Б. Бассом. 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 xml:space="preserve">Анкета состоит из 27 пунктов-суждений, по каждому из которых возможны три варианта ответов, соответствующие трем видам направленности личности. 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>Испытуемый должен выбрать сначала ответ, который в наибольшей степени выражает его мнение или соответствует реальности, и затем тот, который, наоборот, наиболее далек от его мнения или же наименее соответствует реальности.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 xml:space="preserve"> С помощью методики выявляются следующие направленности: направленность на себя (Я), направленность на общение (О), направленность на дело (Д).</w:t>
      </w:r>
    </w:p>
    <w:p w:rsidR="002D4C55" w:rsidRDefault="002D4C55" w:rsidP="002D4C5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2D4C55">
        <w:rPr>
          <w:rFonts w:ascii="Times New Roman" w:hAnsi="Times New Roman" w:cs="Times New Roman"/>
          <w:sz w:val="24"/>
          <w:szCs w:val="24"/>
          <w:u w:val="single"/>
        </w:rPr>
        <w:t xml:space="preserve">Цель. Определение личностной направленности. 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b/>
          <w:bCs/>
          <w:i/>
          <w:iCs/>
          <w:sz w:val="24"/>
          <w:szCs w:val="24"/>
        </w:rPr>
      </w:pPr>
      <w:r w:rsidRPr="002D4C55">
        <w:rPr>
          <w:rFonts w:ascii="Times New Roman" w:hAnsi="Times New Roman" w:cs="Times New Roman"/>
          <w:b/>
          <w:bCs/>
          <w:i/>
          <w:iCs/>
          <w:sz w:val="24"/>
          <w:szCs w:val="24"/>
        </w:rPr>
        <w:t xml:space="preserve">Инструкция. 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 xml:space="preserve">Испытуемым объясняют, что опросный лист состоит из 27 пунктов, по каждому из которых возможны три варианта ответов: А, Б, В. </w:t>
      </w:r>
    </w:p>
    <w:p w:rsidR="004D3057" w:rsidRPr="002D4C55" w:rsidRDefault="004D3057" w:rsidP="002D4C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>Из ответов на каждый из пунктов предлагается выбрать тот, который наиболее точно выражает точку зрения испытуемого. Возможно, какие-то из вариантов ответов покажутся ему равноценными, но отобрать из них следует только один — тот, который наиболее близок собственному мнению и более всего ценен для отвечающего. После этого дается задание: букву, которой обозначен ответ (А, Б, В), надо написать на листе для записи ответов рядом с номером соответствующего пункта (1—27) под рубрикой «Больше всего»;</w:t>
      </w:r>
    </w:p>
    <w:p w:rsidR="004D3057" w:rsidRPr="002D4C55" w:rsidRDefault="004D3057" w:rsidP="002D4C55">
      <w:pPr>
        <w:pStyle w:val="a3"/>
        <w:numPr>
          <w:ilvl w:val="0"/>
          <w:numId w:val="1"/>
        </w:numPr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>Затем из ответов на каждый из пунктов надо выбрать тот, который менее всего отражает точку зрен</w:t>
      </w:r>
      <w:r w:rsidR="002D4C55">
        <w:rPr>
          <w:rFonts w:ascii="Times New Roman" w:hAnsi="Times New Roman" w:cs="Times New Roman"/>
          <w:sz w:val="24"/>
          <w:szCs w:val="24"/>
        </w:rPr>
        <w:t xml:space="preserve">ия испытуемого, наименее ценен </w:t>
      </w:r>
      <w:r w:rsidRPr="002D4C55">
        <w:rPr>
          <w:rFonts w:ascii="Times New Roman" w:hAnsi="Times New Roman" w:cs="Times New Roman"/>
          <w:sz w:val="24"/>
          <w:szCs w:val="24"/>
        </w:rPr>
        <w:t>для него. Букву, которой обозначен этот ответ, также следует написать на листе для записи ответов рядом с номером соответствующего пункта, но уже под рубрикой</w:t>
      </w:r>
      <w:r w:rsidRPr="002D4C55">
        <w:rPr>
          <w:rFonts w:ascii="Arial" w:hAnsi="Arial" w:cs="Arial"/>
          <w:color w:val="333333"/>
          <w:sz w:val="24"/>
          <w:szCs w:val="24"/>
          <w:shd w:val="clear" w:color="auto" w:fill="FFFFFF"/>
        </w:rPr>
        <w:t xml:space="preserve"> </w:t>
      </w:r>
      <w:r w:rsidRPr="002D4C55">
        <w:rPr>
          <w:rFonts w:ascii="Times New Roman" w:hAnsi="Times New Roman" w:cs="Times New Roman"/>
          <w:color w:val="333333"/>
          <w:sz w:val="24"/>
          <w:szCs w:val="24"/>
          <w:shd w:val="clear" w:color="auto" w:fill="FFFFFF"/>
        </w:rPr>
        <w:t>«Меньше всего»</w:t>
      </w:r>
      <w:r w:rsidRPr="002D4C55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4D3057" w:rsidRPr="002D4C55" w:rsidRDefault="004D3057" w:rsidP="002D4C55">
      <w:pPr>
        <w:pStyle w:val="a3"/>
        <w:ind w:left="360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 xml:space="preserve">Таким образом, для ответа на каждый из вопросов используются две буквы, которые и будут записаны в соответствующих столбцах, а третий вариант использован не будет. 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>Участников опроса призывают быть максимально правдивыми, объясняя это тем, что среди вариантов ответа нет «хороших» или «плохих», поэтому не надо стараться угадать, какой из них является «правильным» или «лучшим».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  <w:r w:rsidRPr="002D4C55">
        <w:rPr>
          <w:rFonts w:ascii="Times New Roman" w:hAnsi="Times New Roman" w:cs="Times New Roman"/>
          <w:sz w:val="24"/>
          <w:szCs w:val="24"/>
        </w:rPr>
        <w:t>Испытуемым предлагается также время от времени контролировать себя: правильно ли записан ответ, рядом с теми ли пунктами.</w:t>
      </w:r>
    </w:p>
    <w:p w:rsidR="004D3057" w:rsidRPr="002D4C55" w:rsidRDefault="004D3057" w:rsidP="002D4C55">
      <w:pPr>
        <w:pStyle w:val="a3"/>
        <w:jc w:val="both"/>
        <w:rPr>
          <w:rFonts w:ascii="Times New Roman" w:hAnsi="Times New Roman" w:cs="Times New Roman"/>
          <w:sz w:val="24"/>
          <w:szCs w:val="24"/>
        </w:rPr>
      </w:pPr>
    </w:p>
    <w:p w:rsidR="004D3057" w:rsidRPr="00497CE2" w:rsidRDefault="004D3057" w:rsidP="004D3057">
      <w:pPr>
        <w:pStyle w:val="a3"/>
        <w:jc w:val="center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497CE2">
        <w:rPr>
          <w:rFonts w:ascii="Times New Roman" w:hAnsi="Times New Roman" w:cs="Times New Roman"/>
          <w:b/>
          <w:sz w:val="24"/>
          <w:szCs w:val="24"/>
          <w:u w:val="single"/>
        </w:rPr>
        <w:t>Тестовый материал.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1.       Наибольшее удовлетворение я получаю от...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Одобрения моей работы.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Сознания того, что работа сделана мною хорошо.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Сознания того, что меня окружают друзья.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2.       Если бы я играл в футбол (волейбол, баскетбол), то хотел бы быть...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Тренером, который разрабатывает тактику игры.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Известным игроком.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Выбранным капитаном команды.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3.       По-моему, лучшим педагогом является тот, кто...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Проявляет интерес к учащимся и имеет к каждому индивидуальный подход.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Вызывает интерес к предмету, так что учащиеся с удовольствием углубляют свои знания по этому предмету.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Создает в коллективе такую атмосферу, при которой никто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не боится высказать свое мнение.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4.       Мне нравится, когда люди...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Радуются выполненной работе.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С удовольствием работают в коллективе.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Стремятся выполнить свою работу лучше других.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lastRenderedPageBreak/>
        <w:t>5.       Я хотел бы, чтобы мои друзья были...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Отзывчивы и помогали людям, когда для этого представляется возможность.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Верны и преданы мне.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Умными и интересными людьми.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6.       Лучшими друзьями я считаю тех...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С кем складываются хорошие взаимоотношения.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На кого всегда можно положиться.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Кто сможет многого достичь в жизни.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7.       Больше всего я не люблю, когда...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У меня что-то не получается.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Портятся отношения с товарищами.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 xml:space="preserve">B.   Меня критикуют. 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8.       По-моему, хуже всего, когда педагог</w:t>
      </w:r>
      <w:proofErr w:type="gramStart"/>
      <w:r w:rsidRPr="00497CE2">
        <w:rPr>
          <w:rFonts w:ascii="Times New Roman" w:hAnsi="Times New Roman" w:cs="Times New Roman"/>
          <w:u w:val="single"/>
        </w:rPr>
        <w:t>..</w:t>
      </w:r>
      <w:proofErr w:type="gramEnd"/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А. Не скрывает, что некоторые учащиеся ему несимпатичны, насмехается и подшучивает над ними.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Вызывает в коллективе дух соперничества.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В. Недостаточно хорошо знает предмет, который преподает.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9.       В детстве мне больше всего нравилось...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Проводить время с друзьями.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Ощущение выполненных дел.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Когда меня за что-нибудь хвалили.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10.     Я хотел бы быть похожим на тех, кто...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Добился успеха в жизни.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По-настоящему увлечен своим делом.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Отличается дружелюбием и доброжелательностью.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11.     В первую очередь школа должна...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Научить решать задачи, которые ставит жизнь.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Развивать индивидуальные способности ученика.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Воспитывать качества, помогающие взаимодействовать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с людьми.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12.     Если бы у меня было больше свободного времени, охотнее всего я использовал бы его для...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Общения с друзьями.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Отдыха и развлечений.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Своих любимых дел и самообразования.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13.     Наибольших успехов я добиваюсь, когда...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Работаю с людьми, которые мне симпатичны.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У меня интересная работа.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Мои усилия хорошо вознаграждаются.</w:t>
      </w:r>
    </w:p>
    <w:p w:rsidR="004D3057" w:rsidRDefault="004D3057" w:rsidP="004D3057">
      <w:pPr>
        <w:pStyle w:val="a3"/>
        <w:rPr>
          <w:rFonts w:ascii="Times New Roman" w:hAnsi="Times New Roman" w:cs="Times New Roman"/>
          <w:u w:val="single"/>
        </w:rPr>
      </w:pP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14.     Я люблю, когда...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Другие люди меня ценят.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Испытываю удовлетворение от хорошо выполненной работы.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Приятно провожу время с друзьями.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15.     Если бы обо мне решили написать в газете, то хочется, чтобы...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Рассказали о каком-либо интересном деле, связанном с учебой, работой, спортом, в котором мне довелось участвовать.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Написали о моей деятельности.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Обязательно рассказали о коллективе, в котором я работаю.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16.     Лучше всего я учусь, если преподаватель...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Имеет ко мне индивидуальный подход.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Сумеет вызвать у меня интерес к предмету.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Устраивает коллективные обсуждения изучаемых проблем.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17.     Для меня нет ничего хуже, чем...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Оскорбление моего личного достоинства.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Неудача при выполнении важного дела.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Потеря друзей.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18.     Больше всего я ценю...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А. Успех.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lastRenderedPageBreak/>
        <w:t xml:space="preserve">Б. Возможность хорошей совместной работы. 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В. Здравый, практичный ум и смекалку.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19.     Я не люблю людей, которые...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Считают себя лучше других.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Часто ссорятся и конфликтуют.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Возражают против всего нового.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20.     Мне приятно, если...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Занимаюсь делом, важным для всех.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Имею много друзей.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Вызываю восхищение и всем нравлюсь.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21.     По-моему, руководитель в первую очередь должен быть...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Доступным.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Авторитетным.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Требовательным.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22.     В свободное время я охотно прочитал бы книги...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О том, как находить друзей и поддерживать хорошие отношения с людьми.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О жизни знаменитых и интересных людей.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О последних достижениях науки и техники.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23.     Если бы у меня были способности к музыке, я предпочел бы быть...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Дирижером.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Композитором.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Солистом.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24.     Мне бы хотелось...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Придумать интересный конкурс.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Победить в конкурсе.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Организовать конкурс и руководить им.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25.     Для меня важнее всего знать...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Что я хочу сделать.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Как достичь цели.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Как организовать людей для достижения цели.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26.     Человек должен стремиться к тому, чтобы...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Другие были им довольны.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Прежде всего выполнить (5вою задачу.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Его не нужно было упрекать за выполненную работу.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u w:val="single"/>
        </w:rPr>
      </w:pPr>
      <w:r w:rsidRPr="00497CE2">
        <w:rPr>
          <w:rFonts w:ascii="Times New Roman" w:hAnsi="Times New Roman" w:cs="Times New Roman"/>
          <w:u w:val="single"/>
        </w:rPr>
        <w:t>27.     Лучше всего я отдыхаю в свободное время...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A.   В общении с друзьями.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Б. Просматривая развлекательные фильмы.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i/>
        </w:rPr>
      </w:pPr>
      <w:r w:rsidRPr="00497CE2">
        <w:rPr>
          <w:rFonts w:ascii="Times New Roman" w:hAnsi="Times New Roman" w:cs="Times New Roman"/>
          <w:i/>
        </w:rPr>
        <w:t>B.   Занимаясь своим любимым делом.</w:t>
      </w: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sz w:val="24"/>
          <w:szCs w:val="24"/>
        </w:rPr>
      </w:pPr>
    </w:p>
    <w:p w:rsidR="004D3057" w:rsidRPr="00E76405" w:rsidRDefault="004D3057" w:rsidP="004D3057">
      <w:pPr>
        <w:pStyle w:val="a3"/>
        <w:rPr>
          <w:rFonts w:ascii="Times New Roman" w:hAnsi="Times New Roman" w:cs="Times New Roman"/>
          <w:b/>
          <w:sz w:val="28"/>
          <w:szCs w:val="28"/>
        </w:rPr>
      </w:pPr>
      <w:r w:rsidRPr="00E76405">
        <w:rPr>
          <w:rFonts w:ascii="Times New Roman" w:hAnsi="Times New Roman" w:cs="Times New Roman"/>
          <w:b/>
          <w:sz w:val="28"/>
          <w:szCs w:val="28"/>
        </w:rPr>
        <w:t>Обработка результатов.</w:t>
      </w:r>
    </w:p>
    <w:p w:rsidR="004D3057" w:rsidRPr="006528CA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8CA">
        <w:rPr>
          <w:rFonts w:ascii="Times New Roman" w:hAnsi="Times New Roman" w:cs="Times New Roman"/>
          <w:sz w:val="28"/>
          <w:szCs w:val="28"/>
        </w:rPr>
        <w:t xml:space="preserve"> Ответ «наиболее» получает 2 балла, «наименее» — 0, оставшийся невыбранным — 1 балл. Баллы, набранные по всем 27 пунктам, суммируются отдельно для каждого вида направленности.</w:t>
      </w:r>
    </w:p>
    <w:p w:rsidR="004D3057" w:rsidRPr="006528CA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  <w:r w:rsidRPr="006528CA">
        <w:rPr>
          <w:rFonts w:ascii="Times New Roman" w:hAnsi="Times New Roman" w:cs="Times New Roman"/>
          <w:sz w:val="28"/>
          <w:szCs w:val="28"/>
        </w:rPr>
        <w:t xml:space="preserve"> </w:t>
      </w:r>
    </w:p>
    <w:p w:rsidR="004D3057" w:rsidRPr="00AD77D5" w:rsidRDefault="00AD77D5" w:rsidP="004D3057">
      <w:pPr>
        <w:pStyle w:val="a3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Таблица 12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62"/>
        <w:gridCol w:w="1163"/>
        <w:gridCol w:w="1162"/>
        <w:gridCol w:w="1163"/>
        <w:gridCol w:w="1162"/>
        <w:gridCol w:w="1163"/>
        <w:gridCol w:w="1162"/>
        <w:gridCol w:w="1163"/>
      </w:tblGrid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Б 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А 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3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1163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</w:tr>
      <w:tr w:rsidR="004D3057" w:rsidRPr="004D3057" w:rsidTr="004D3057">
        <w:trPr>
          <w:trHeight w:val="21"/>
          <w:jc w:val="center"/>
        </w:trPr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9</w:t>
            </w:r>
          </w:p>
        </w:tc>
        <w:tc>
          <w:tcPr>
            <w:tcW w:w="1163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4D3057" w:rsidRPr="004D3057" w:rsidRDefault="004D3057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1163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4D3057" w:rsidRPr="004D3057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</w:tr>
      <w:tr w:rsidR="00AD77D5" w:rsidRPr="004D3057" w:rsidTr="004D3057">
        <w:trPr>
          <w:trHeight w:val="21"/>
          <w:jc w:val="center"/>
        </w:trPr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24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</w:tr>
      <w:tr w:rsidR="00AD77D5" w:rsidRPr="004D3057" w:rsidTr="004D3057">
        <w:trPr>
          <w:trHeight w:val="21"/>
          <w:jc w:val="center"/>
        </w:trPr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</w:tr>
      <w:tr w:rsidR="00AD77D5" w:rsidRPr="004D3057" w:rsidTr="004D3057">
        <w:trPr>
          <w:trHeight w:val="21"/>
          <w:jc w:val="center"/>
        </w:trPr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</w:tr>
      <w:tr w:rsidR="00AD77D5" w:rsidRPr="004D3057" w:rsidTr="004D3057">
        <w:trPr>
          <w:trHeight w:val="21"/>
          <w:jc w:val="center"/>
        </w:trPr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В 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</w:tr>
      <w:tr w:rsidR="00AD77D5" w:rsidRPr="004D3057" w:rsidTr="004D3057">
        <w:trPr>
          <w:trHeight w:val="21"/>
          <w:jc w:val="center"/>
        </w:trPr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А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В</w:t>
            </w: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б</w:t>
            </w: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2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63" w:type="dxa"/>
          </w:tcPr>
          <w:p w:rsidR="00AD77D5" w:rsidRDefault="00AD77D5" w:rsidP="004D3057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Pr="00AD77D5" w:rsidRDefault="00AD77D5" w:rsidP="004D3057">
      <w:pPr>
        <w:pStyle w:val="a3"/>
        <w:rPr>
          <w:rFonts w:ascii="Times New Roman" w:hAnsi="Times New Roman" w:cs="Times New Roman"/>
        </w:rPr>
      </w:pPr>
      <w:r w:rsidRPr="00AD77D5">
        <w:rPr>
          <w:rFonts w:ascii="Times New Roman" w:hAnsi="Times New Roman" w:cs="Times New Roman"/>
        </w:rPr>
        <w:t>Таблица 13</w:t>
      </w:r>
      <w:r>
        <w:rPr>
          <w:rFonts w:ascii="Times New Roman" w:hAnsi="Times New Roman" w:cs="Times New Roman"/>
        </w:rPr>
        <w:t xml:space="preserve"> Бланк для подсчета баллов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245"/>
        <w:gridCol w:w="2245"/>
        <w:gridCol w:w="2245"/>
        <w:gridCol w:w="2245"/>
      </w:tblGrid>
      <w:tr w:rsidR="00AD77D5" w:rsidTr="00AD77D5">
        <w:trPr>
          <w:trHeight w:val="21"/>
          <w:jc w:val="center"/>
        </w:trPr>
        <w:tc>
          <w:tcPr>
            <w:tcW w:w="2245" w:type="dxa"/>
            <w:vMerge w:val="restart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</w:t>
            </w:r>
          </w:p>
        </w:tc>
        <w:tc>
          <w:tcPr>
            <w:tcW w:w="6735" w:type="dxa"/>
            <w:gridSpan w:val="3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направленность</w:t>
            </w: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  <w:vMerge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Я</w:t>
            </w:r>
          </w:p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себя</w:t>
            </w:r>
          </w:p>
        </w:tc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</w:t>
            </w:r>
          </w:p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общение</w:t>
            </w:r>
          </w:p>
        </w:tc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</w:t>
            </w:r>
          </w:p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 дело</w:t>
            </w: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  <w:tr w:rsidR="00AD77D5" w:rsidTr="00AD77D5">
        <w:trPr>
          <w:trHeight w:val="21"/>
          <w:jc w:val="center"/>
        </w:trPr>
        <w:tc>
          <w:tcPr>
            <w:tcW w:w="2245" w:type="dxa"/>
          </w:tcPr>
          <w:p w:rsid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245" w:type="dxa"/>
          </w:tcPr>
          <w:p w:rsidR="00AD77D5" w:rsidRPr="00AD77D5" w:rsidRDefault="00AD77D5" w:rsidP="00AD77D5">
            <w:pPr>
              <w:pStyle w:val="a3"/>
              <w:jc w:val="center"/>
              <w:rPr>
                <w:rFonts w:ascii="Times New Roman" w:hAnsi="Times New Roman" w:cs="Times New Roman"/>
              </w:rPr>
            </w:pPr>
          </w:p>
        </w:tc>
      </w:tr>
    </w:tbl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Pr="00497CE2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  <w:r w:rsidRPr="00497CE2">
        <w:rPr>
          <w:rStyle w:val="a7"/>
          <w:rFonts w:ascii="Times New Roman" w:hAnsi="Times New Roman" w:cs="Times New Roman"/>
          <w:b/>
          <w:i w:val="0"/>
          <w:iCs w:val="0"/>
          <w:sz w:val="28"/>
          <w:szCs w:val="28"/>
        </w:rPr>
        <w:t>Интерпретация</w:t>
      </w:r>
      <w:r>
        <w:rPr>
          <w:rStyle w:val="a7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</w:t>
      </w:r>
      <w:r w:rsidRPr="00497CE2">
        <w:rPr>
          <w:rStyle w:val="a7"/>
          <w:rFonts w:ascii="Times New Roman" w:hAnsi="Times New Roman" w:cs="Times New Roman"/>
          <w:b/>
          <w:i w:val="0"/>
          <w:iCs w:val="0"/>
          <w:sz w:val="28"/>
          <w:szCs w:val="28"/>
        </w:rPr>
        <w:t xml:space="preserve"> результатов.</w:t>
      </w:r>
      <w:r w:rsidRPr="00497CE2">
        <w:rPr>
          <w:rStyle w:val="a6"/>
          <w:rFonts w:ascii="Times New Roman" w:hAnsi="Times New Roman" w:cs="Times New Roman"/>
          <w:b w:val="0"/>
          <w:bCs w:val="0"/>
          <w:sz w:val="28"/>
          <w:szCs w:val="28"/>
        </w:rPr>
        <w:t> </w:t>
      </w:r>
      <w:r w:rsidRPr="00497CE2">
        <w:rPr>
          <w:rFonts w:ascii="Times New Roman" w:hAnsi="Times New Roman" w:cs="Times New Roman"/>
          <w:b/>
          <w:sz w:val="28"/>
          <w:szCs w:val="28"/>
        </w:rPr>
        <w:br/>
      </w:r>
      <w:r w:rsidRPr="00497CE2">
        <w:rPr>
          <w:rFonts w:ascii="Times New Roman" w:hAnsi="Times New Roman" w:cs="Times New Roman"/>
          <w:sz w:val="28"/>
          <w:szCs w:val="28"/>
          <w:u w:val="single"/>
        </w:rPr>
        <w:t>Направленность на себя (Я)</w:t>
      </w:r>
      <w:r w:rsidRPr="00497CE2">
        <w:rPr>
          <w:rFonts w:ascii="Times New Roman" w:hAnsi="Times New Roman" w:cs="Times New Roman"/>
          <w:sz w:val="28"/>
          <w:szCs w:val="28"/>
        </w:rPr>
        <w:t xml:space="preserve"> — ориентация на прямое вознаграждение и удовлетворение, агрессивность в достижении статуса, властность, склонность к соперничеству, раздражительность, тревожность, </w:t>
      </w:r>
      <w:proofErr w:type="spellStart"/>
      <w:r w:rsidRPr="00497CE2">
        <w:rPr>
          <w:rFonts w:ascii="Times New Roman" w:hAnsi="Times New Roman" w:cs="Times New Roman"/>
          <w:sz w:val="28"/>
          <w:szCs w:val="28"/>
        </w:rPr>
        <w:t>интровертированность</w:t>
      </w:r>
      <w:proofErr w:type="spellEnd"/>
      <w:r w:rsidRPr="00497CE2">
        <w:rPr>
          <w:rFonts w:ascii="Times New Roman" w:hAnsi="Times New Roman" w:cs="Times New Roman"/>
          <w:sz w:val="28"/>
          <w:szCs w:val="28"/>
        </w:rPr>
        <w:t>. </w:t>
      </w:r>
      <w:r w:rsidRPr="00497CE2">
        <w:rPr>
          <w:rFonts w:ascii="Times New Roman" w:hAnsi="Times New Roman" w:cs="Times New Roman"/>
          <w:sz w:val="28"/>
          <w:szCs w:val="28"/>
        </w:rPr>
        <w:br/>
      </w:r>
      <w:r w:rsidRPr="00497CE2">
        <w:rPr>
          <w:rFonts w:ascii="Times New Roman" w:hAnsi="Times New Roman" w:cs="Times New Roman"/>
          <w:sz w:val="28"/>
          <w:szCs w:val="28"/>
          <w:u w:val="single"/>
        </w:rPr>
        <w:t>Направленность на общение (О)</w:t>
      </w:r>
      <w:r w:rsidRPr="00497CE2">
        <w:rPr>
          <w:rFonts w:ascii="Times New Roman" w:hAnsi="Times New Roman" w:cs="Times New Roman"/>
          <w:sz w:val="28"/>
          <w:szCs w:val="28"/>
        </w:rPr>
        <w:t xml:space="preserve"> — стремление при любых условиях поддерживать отношения с людьми, ориентация на совместную деятельность, но часто в ущерб выполнению конкретных заданий или оказанию искренней помощи людям; ориентация на социальное одобрение, зависимость от группы, потребность в привязанности и эмоциональных отношениях с людьми.</w:t>
      </w:r>
      <w:r w:rsidRPr="00497CE2">
        <w:rPr>
          <w:rFonts w:ascii="Times New Roman" w:hAnsi="Times New Roman" w:cs="Times New Roman"/>
          <w:sz w:val="28"/>
          <w:szCs w:val="28"/>
        </w:rPr>
        <w:br/>
      </w:r>
      <w:r w:rsidRPr="00497CE2">
        <w:rPr>
          <w:rFonts w:ascii="Times New Roman" w:hAnsi="Times New Roman" w:cs="Times New Roman"/>
          <w:sz w:val="28"/>
          <w:szCs w:val="28"/>
          <w:u w:val="single"/>
        </w:rPr>
        <w:t>Направленность на дело (Д)</w:t>
      </w:r>
      <w:r w:rsidRPr="00497CE2">
        <w:rPr>
          <w:rFonts w:ascii="Times New Roman" w:hAnsi="Times New Roman" w:cs="Times New Roman"/>
          <w:sz w:val="28"/>
          <w:szCs w:val="28"/>
        </w:rPr>
        <w:t xml:space="preserve"> — заинтересованность в решении деловых проблем, в выполнении работы как можно лучше, ориентация на деловое сотрудничество, способность отстаивать в интересах дела собственное мнение, которое полезно для достижения общей цели</w:t>
      </w: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1D5CAA" w:rsidRDefault="001D5CAA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0032" w:type="dxa"/>
        <w:tblInd w:w="-1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8"/>
        <w:gridCol w:w="1310"/>
        <w:gridCol w:w="1275"/>
        <w:gridCol w:w="778"/>
        <w:gridCol w:w="1349"/>
        <w:gridCol w:w="1275"/>
        <w:gridCol w:w="792"/>
        <w:gridCol w:w="1335"/>
        <w:gridCol w:w="1240"/>
      </w:tblGrid>
      <w:tr w:rsidR="004D3057" w:rsidRPr="00F65A15" w:rsidTr="004D3057">
        <w:trPr>
          <w:trHeight w:val="46"/>
        </w:trPr>
        <w:tc>
          <w:tcPr>
            <w:tcW w:w="10032" w:type="dxa"/>
            <w:gridSpan w:val="9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lastRenderedPageBreak/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                                                                            класс</w:t>
            </w:r>
          </w:p>
        </w:tc>
      </w:tr>
      <w:tr w:rsidR="004D3057" w:rsidRPr="00F65A15" w:rsidTr="004D3057">
        <w:trPr>
          <w:trHeight w:val="46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10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7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49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7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3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40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0032" w:type="dxa"/>
        <w:tblInd w:w="-1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8"/>
        <w:gridCol w:w="1310"/>
        <w:gridCol w:w="1275"/>
        <w:gridCol w:w="778"/>
        <w:gridCol w:w="1349"/>
        <w:gridCol w:w="1275"/>
        <w:gridCol w:w="792"/>
        <w:gridCol w:w="1335"/>
        <w:gridCol w:w="1240"/>
      </w:tblGrid>
      <w:tr w:rsidR="004D3057" w:rsidRPr="00F65A15" w:rsidTr="004D3057">
        <w:trPr>
          <w:trHeight w:val="46"/>
        </w:trPr>
        <w:tc>
          <w:tcPr>
            <w:tcW w:w="10032" w:type="dxa"/>
            <w:gridSpan w:val="9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                                                                            класс</w:t>
            </w:r>
          </w:p>
        </w:tc>
      </w:tr>
      <w:tr w:rsidR="004D3057" w:rsidRPr="00F65A15" w:rsidTr="004D3057">
        <w:trPr>
          <w:trHeight w:val="46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10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7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49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7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3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40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4D3057" w:rsidRDefault="004D3057" w:rsidP="004D3057">
      <w:pPr>
        <w:pStyle w:val="a3"/>
        <w:rPr>
          <w:rFonts w:ascii="Times New Roman" w:hAnsi="Times New Roman" w:cs="Times New Roman"/>
          <w:sz w:val="28"/>
          <w:szCs w:val="28"/>
        </w:rPr>
      </w:pPr>
    </w:p>
    <w:tbl>
      <w:tblPr>
        <w:tblW w:w="10032" w:type="dxa"/>
        <w:tblInd w:w="-100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678"/>
        <w:gridCol w:w="1310"/>
        <w:gridCol w:w="1275"/>
        <w:gridCol w:w="778"/>
        <w:gridCol w:w="1349"/>
        <w:gridCol w:w="1275"/>
        <w:gridCol w:w="792"/>
        <w:gridCol w:w="1335"/>
        <w:gridCol w:w="1240"/>
      </w:tblGrid>
      <w:tr w:rsidR="004D3057" w:rsidRPr="00F65A15" w:rsidTr="004D3057">
        <w:trPr>
          <w:trHeight w:val="46"/>
        </w:trPr>
        <w:tc>
          <w:tcPr>
            <w:tcW w:w="10032" w:type="dxa"/>
            <w:gridSpan w:val="9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</w:pPr>
            <w:r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Ф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ИО                                                                            класс</w:t>
            </w:r>
          </w:p>
        </w:tc>
      </w:tr>
      <w:tr w:rsidR="004D3057" w:rsidRPr="00F65A15" w:rsidTr="004D3057">
        <w:trPr>
          <w:trHeight w:val="46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10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7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49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7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</w:tc>
        <w:tc>
          <w:tcPr>
            <w:tcW w:w="1335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</w:rPr>
              <w:t>Больше всего</w:t>
            </w:r>
          </w:p>
        </w:tc>
        <w:tc>
          <w:tcPr>
            <w:tcW w:w="1240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sz w:val="28"/>
                <w:szCs w:val="28"/>
                <w:shd w:val="clear" w:color="auto" w:fill="FFFFFF"/>
              </w:rPr>
              <w:t>Меньше всего</w:t>
            </w: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10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19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11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20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3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12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21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4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13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22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5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14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23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6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15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24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7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16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25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8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17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26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4D3057" w:rsidTr="004D3057">
        <w:trPr>
          <w:trHeight w:val="45"/>
        </w:trPr>
        <w:tc>
          <w:tcPr>
            <w:tcW w:w="678" w:type="dxa"/>
          </w:tcPr>
          <w:p w:rsidR="004D3057" w:rsidRPr="00F65A15" w:rsidRDefault="004D3057" w:rsidP="004D3057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</w:tc>
        <w:tc>
          <w:tcPr>
            <w:tcW w:w="131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78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18</w:t>
            </w:r>
          </w:p>
        </w:tc>
        <w:tc>
          <w:tcPr>
            <w:tcW w:w="1349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7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792" w:type="dxa"/>
          </w:tcPr>
          <w:p w:rsidR="004D3057" w:rsidRPr="00F65A15" w:rsidRDefault="004D3057" w:rsidP="004D3057">
            <w:pPr>
              <w:pStyle w:val="a3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F65A15">
              <w:rPr>
                <w:rFonts w:ascii="Times New Roman" w:hAnsi="Times New Roman" w:cs="Times New Roman"/>
                <w:b/>
                <w:sz w:val="28"/>
                <w:szCs w:val="28"/>
              </w:rPr>
              <w:t>27</w:t>
            </w:r>
          </w:p>
        </w:tc>
        <w:tc>
          <w:tcPr>
            <w:tcW w:w="1335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240" w:type="dxa"/>
          </w:tcPr>
          <w:p w:rsidR="004D3057" w:rsidRDefault="004D3057" w:rsidP="004D3057">
            <w:pPr>
              <w:pStyle w:val="a3"/>
              <w:ind w:left="837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4D3057" w:rsidRPr="006528CA" w:rsidRDefault="004D3057" w:rsidP="001D5CAA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4D3057" w:rsidRPr="006528CA" w:rsidSect="004D3057">
      <w:pgSz w:w="11906" w:h="16838"/>
      <w:pgMar w:top="993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CB58FE"/>
    <w:multiLevelType w:val="hybridMultilevel"/>
    <w:tmpl w:val="E99A555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057"/>
    <w:rsid w:val="001D5CAA"/>
    <w:rsid w:val="002D4C55"/>
    <w:rsid w:val="004D3057"/>
    <w:rsid w:val="00AD77D5"/>
    <w:rsid w:val="00AE0E7A"/>
    <w:rsid w:val="00C720FF"/>
    <w:rsid w:val="00C80A6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305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D3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3057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4D3057"/>
    <w:rPr>
      <w:b/>
      <w:bCs/>
    </w:rPr>
  </w:style>
  <w:style w:type="character" w:styleId="a7">
    <w:name w:val="Emphasis"/>
    <w:basedOn w:val="a0"/>
    <w:uiPriority w:val="20"/>
    <w:qFormat/>
    <w:rsid w:val="004D3057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05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D3057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4D305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4D3057"/>
    <w:rPr>
      <w:rFonts w:ascii="Segoe UI" w:hAnsi="Segoe UI" w:cs="Segoe UI"/>
      <w:sz w:val="18"/>
      <w:szCs w:val="18"/>
    </w:rPr>
  </w:style>
  <w:style w:type="character" w:styleId="a6">
    <w:name w:val="Strong"/>
    <w:basedOn w:val="a0"/>
    <w:uiPriority w:val="22"/>
    <w:qFormat/>
    <w:rsid w:val="004D3057"/>
    <w:rPr>
      <w:b/>
      <w:bCs/>
    </w:rPr>
  </w:style>
  <w:style w:type="character" w:styleId="a7">
    <w:name w:val="Emphasis"/>
    <w:basedOn w:val="a0"/>
    <w:uiPriority w:val="20"/>
    <w:qFormat/>
    <w:rsid w:val="004D3057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1380</Words>
  <Characters>7867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User Windows</cp:lastModifiedBy>
  <cp:revision>2</cp:revision>
  <dcterms:created xsi:type="dcterms:W3CDTF">2025-06-17T05:43:00Z</dcterms:created>
  <dcterms:modified xsi:type="dcterms:W3CDTF">2025-06-17T05:43:00Z</dcterms:modified>
</cp:coreProperties>
</file>