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D1A" w:rsidRDefault="00513E0C" w:rsidP="00513E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Приложение 1</w:t>
      </w:r>
    </w:p>
    <w:p w:rsidR="006451EB" w:rsidRPr="00513E0C" w:rsidRDefault="006451EB" w:rsidP="00E035A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40D1A" w:rsidRPr="00513E0C" w:rsidRDefault="006451EB" w:rsidP="00513E0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</w:t>
      </w:r>
      <w:r w:rsidR="00513E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 об О</w:t>
      </w:r>
      <w:r w:rsidRPr="00513E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бщественном смотре методической работы</w:t>
      </w:r>
    </w:p>
    <w:p w:rsidR="006451EB" w:rsidRPr="00513E0C" w:rsidRDefault="006451EB" w:rsidP="00513E0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образовательных организациях муниципалитетов</w:t>
      </w:r>
    </w:p>
    <w:p w:rsidR="006451EB" w:rsidRPr="00513E0C" w:rsidRDefault="006451EB" w:rsidP="006451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EFF2EB"/>
          <w:lang w:eastAsia="ru-RU"/>
        </w:rPr>
      </w:pPr>
    </w:p>
    <w:p w:rsidR="006451EB" w:rsidRPr="00513E0C" w:rsidRDefault="006451EB" w:rsidP="00FB78FB">
      <w:pPr>
        <w:pStyle w:val="a6"/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EFF2EB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Общественный смотр методической работы проводится в муниципалитетах </w:t>
      </w:r>
      <w:r w:rsidR="003748EA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республики 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течение всего учебного года.</w:t>
      </w:r>
    </w:p>
    <w:p w:rsidR="004E79FD" w:rsidRPr="00513E0C" w:rsidRDefault="004E79FD" w:rsidP="00FB78FB">
      <w:pPr>
        <w:pStyle w:val="a6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EFF2EB"/>
          <w:lang w:eastAsia="ru-RU"/>
        </w:rPr>
      </w:pPr>
    </w:p>
    <w:p w:rsidR="006451EB" w:rsidRPr="00513E0C" w:rsidRDefault="006451EB" w:rsidP="00FB78FB">
      <w:pPr>
        <w:pStyle w:val="a6"/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EFF2EB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Финальный этап проводится в очном формате в июне 2024 года в ГБУ ДПО РД «ДИРО».</w:t>
      </w:r>
    </w:p>
    <w:p w:rsidR="003748EA" w:rsidRPr="00513E0C" w:rsidRDefault="003748EA" w:rsidP="00FB78FB">
      <w:pPr>
        <w:pStyle w:val="a6"/>
        <w:spacing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EFF2EB"/>
          <w:lang w:eastAsia="ru-RU"/>
        </w:rPr>
      </w:pPr>
    </w:p>
    <w:p w:rsidR="006451EB" w:rsidRPr="00513E0C" w:rsidRDefault="006451EB" w:rsidP="00FB78FB">
      <w:pPr>
        <w:pStyle w:val="a6"/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EFF2EB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финальном этапе будут участвовать 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по одной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образовательно</w:t>
      </w:r>
      <w:r w:rsid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й организации от муниципалитета (МКОУ «</w:t>
      </w:r>
      <w:proofErr w:type="spellStart"/>
      <w:r w:rsid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Тюбинская</w:t>
      </w:r>
      <w:proofErr w:type="spellEnd"/>
      <w:r w:rsid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СОШ»)</w:t>
      </w:r>
      <w:bookmarkStart w:id="0" w:name="_GoBack"/>
      <w:bookmarkEnd w:id="0"/>
    </w:p>
    <w:p w:rsidR="003748EA" w:rsidRPr="00513E0C" w:rsidRDefault="003748EA" w:rsidP="00FB78FB">
      <w:pPr>
        <w:pStyle w:val="a6"/>
        <w:spacing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EFF2EB"/>
          <w:lang w:eastAsia="ru-RU"/>
        </w:rPr>
      </w:pPr>
    </w:p>
    <w:p w:rsidR="006451EB" w:rsidRPr="00513E0C" w:rsidRDefault="006451EB" w:rsidP="00FB78FB">
      <w:pPr>
        <w:pStyle w:val="a6"/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EFF2EB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Решение о представлении образовательной организации принимает Общественное жюри муниципалитета.</w:t>
      </w:r>
    </w:p>
    <w:p w:rsidR="003748EA" w:rsidRPr="00513E0C" w:rsidRDefault="003748EA" w:rsidP="00FB78FB">
      <w:pPr>
        <w:pStyle w:val="a6"/>
        <w:spacing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EFF2EB"/>
          <w:lang w:eastAsia="ru-RU"/>
        </w:rPr>
      </w:pPr>
    </w:p>
    <w:p w:rsidR="006451EB" w:rsidRPr="00513E0C" w:rsidRDefault="006451EB" w:rsidP="00FB78FB">
      <w:pPr>
        <w:pStyle w:val="a6"/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EFF2EB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состав Общественного жюри </w:t>
      </w:r>
      <w:r w:rsidR="003748EA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входят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руководител</w:t>
      </w:r>
      <w:r w:rsidR="003748EA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органа управления образованием, руководител</w:t>
      </w:r>
      <w:r w:rsidR="003748EA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методист</w:t>
      </w:r>
      <w:r w:rsidR="003748EA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ы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муниципальной методической службы, руководител</w:t>
      </w:r>
      <w:r w:rsidR="003748EA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образовательных организаций, руководител</w:t>
      </w:r>
      <w:r w:rsidR="003748EA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методических (районных и школьных) объединений, руководител</w:t>
      </w:r>
      <w:r w:rsidR="003748EA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опорных школ ДИРО, Региональны</w:t>
      </w:r>
      <w:r w:rsidR="003748EA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методист</w:t>
      </w:r>
      <w:r w:rsidR="003748EA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ы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(педагог</w:t>
      </w:r>
      <w:r w:rsidR="002D7630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вошедши</w:t>
      </w:r>
      <w:r w:rsidR="003748EA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региональный методический актив от муниципалитета), педагог</w:t>
      </w:r>
      <w:r w:rsidR="003748EA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-наставник</w:t>
      </w:r>
      <w:r w:rsidR="003748EA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ветеран</w:t>
      </w:r>
      <w:r w:rsidR="003748EA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ы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педагогического труда, представител</w:t>
      </w:r>
      <w:r w:rsidR="003748EA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педагогических династий и т.д.</w:t>
      </w:r>
    </w:p>
    <w:p w:rsidR="003748EA" w:rsidRPr="00513E0C" w:rsidRDefault="003748EA" w:rsidP="00FB78FB">
      <w:pPr>
        <w:pStyle w:val="a6"/>
        <w:spacing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EFF2EB"/>
          <w:lang w:eastAsia="ru-RU"/>
        </w:rPr>
      </w:pPr>
    </w:p>
    <w:p w:rsidR="006451EB" w:rsidRPr="00513E0C" w:rsidRDefault="006451EB" w:rsidP="00FB78FB">
      <w:pPr>
        <w:pStyle w:val="a6"/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EFF2EB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Формат Общественного смотра может быть различным</w:t>
      </w:r>
      <w:r w:rsidR="001D32DF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Образовательные организации по согласованию с ММС могут выбрать формат общественной защиты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:rsidR="006451EB" w:rsidRPr="00513E0C" w:rsidRDefault="006451EB" w:rsidP="00FB78FB">
      <w:pPr>
        <w:pStyle w:val="a6"/>
        <w:numPr>
          <w:ilvl w:val="0"/>
          <w:numId w:val="8"/>
        </w:numPr>
        <w:spacing w:after="12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очный формат в период проведения мероприятий муниципалитета;</w:t>
      </w:r>
    </w:p>
    <w:p w:rsidR="006451EB" w:rsidRPr="00513E0C" w:rsidRDefault="006451EB" w:rsidP="00FB78FB">
      <w:pPr>
        <w:pStyle w:val="a6"/>
        <w:numPr>
          <w:ilvl w:val="0"/>
          <w:numId w:val="8"/>
        </w:numPr>
        <w:spacing w:after="12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онлайн-формат;</w:t>
      </w:r>
    </w:p>
    <w:p w:rsidR="006451EB" w:rsidRPr="00513E0C" w:rsidRDefault="006451EB" w:rsidP="00FB78FB">
      <w:pPr>
        <w:pStyle w:val="a6"/>
        <w:numPr>
          <w:ilvl w:val="0"/>
          <w:numId w:val="8"/>
        </w:numPr>
        <w:spacing w:after="12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специально определенный период для очно-заочной защиты в период каникул (для вовлечения как можно большего числа участников и слушателей);</w:t>
      </w:r>
    </w:p>
    <w:p w:rsidR="006451EB" w:rsidRPr="00513E0C" w:rsidRDefault="006451EB" w:rsidP="00FB78FB">
      <w:pPr>
        <w:pStyle w:val="a6"/>
        <w:numPr>
          <w:ilvl w:val="0"/>
          <w:numId w:val="8"/>
        </w:numPr>
        <w:spacing w:after="12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очный формат в период проведения Дней методической службы в образовательной организации; </w:t>
      </w:r>
    </w:p>
    <w:p w:rsidR="006451EB" w:rsidRPr="00513E0C" w:rsidRDefault="006451EB" w:rsidP="00FB78FB">
      <w:pPr>
        <w:pStyle w:val="a6"/>
        <w:numPr>
          <w:ilvl w:val="0"/>
          <w:numId w:val="8"/>
        </w:numPr>
        <w:spacing w:after="12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очный формат в период планового посещения образовательной организации специалистами управления образования и муниципальной методической службы и др.</w:t>
      </w:r>
    </w:p>
    <w:p w:rsidR="003748EA" w:rsidRPr="00513E0C" w:rsidRDefault="003748EA" w:rsidP="00FB78FB">
      <w:pPr>
        <w:pStyle w:val="a6"/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451EB" w:rsidRPr="00513E0C" w:rsidRDefault="005724AF" w:rsidP="00FB78FB">
      <w:pPr>
        <w:pStyle w:val="a6"/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Рекомендуем не упустить в требованиях к смотру такие важные направления методической службы образовательной организации, как:</w:t>
      </w:r>
    </w:p>
    <w:p w:rsidR="005724AF" w:rsidRPr="00513E0C" w:rsidRDefault="005724AF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реализация целевой программы наставничества;</w:t>
      </w:r>
    </w:p>
    <w:p w:rsidR="005724AF" w:rsidRPr="00513E0C" w:rsidRDefault="005724AF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методическое сопровождение работы с одаренными детьми;</w:t>
      </w:r>
    </w:p>
    <w:p w:rsidR="00330595" w:rsidRPr="00513E0C" w:rsidRDefault="00330595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организационно-методическое сопровождение </w:t>
      </w:r>
      <w:proofErr w:type="spellStart"/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профориентационной</w:t>
      </w:r>
      <w:proofErr w:type="spellEnd"/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работы с обучающимися;</w:t>
      </w:r>
    </w:p>
    <w:p w:rsidR="005724AF" w:rsidRPr="00513E0C" w:rsidRDefault="005724AF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методическое сопровождение неуспешных в учебной деятельности обучающихся;</w:t>
      </w:r>
    </w:p>
    <w:p w:rsidR="005724AF" w:rsidRPr="00513E0C" w:rsidRDefault="005724AF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методическое обеспечение эффективной подготовки обучающихся в ГИА</w:t>
      </w:r>
      <w:r w:rsidR="00CF075C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мониторингу функциональной грамотности, ВПР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5724AF" w:rsidRPr="00513E0C" w:rsidRDefault="005724AF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методическое обеспечение повышения </w:t>
      </w:r>
      <w:proofErr w:type="gramStart"/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образовательных результатов</w:t>
      </w:r>
      <w:proofErr w:type="gramEnd"/>
      <w:r w:rsidR="003748EA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обучающихся; </w:t>
      </w:r>
    </w:p>
    <w:p w:rsidR="005724AF" w:rsidRPr="00513E0C" w:rsidRDefault="005724AF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разработка и сопровождение </w:t>
      </w:r>
      <w:r w:rsidR="00CF075C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ндивидуального образовательного маршрута педагогов образовательной организации; </w:t>
      </w:r>
    </w:p>
    <w:p w:rsidR="00CF075C" w:rsidRPr="00513E0C" w:rsidRDefault="00CF075C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система работы с молодыми педагогами;</w:t>
      </w:r>
    </w:p>
    <w:p w:rsidR="00330595" w:rsidRPr="00513E0C" w:rsidRDefault="00330595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организационно-методическое сопровождение воспитательной деятельности, профессиональных компетенций классных руководителей;</w:t>
      </w:r>
    </w:p>
    <w:p w:rsidR="005724AF" w:rsidRPr="00513E0C" w:rsidRDefault="005724AF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сетевое взаимодействие в вопросах методической работы;</w:t>
      </w:r>
    </w:p>
    <w:p w:rsidR="005724AF" w:rsidRPr="00513E0C" w:rsidRDefault="005724AF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система работы над Единой методической темой образовательной организации;</w:t>
      </w:r>
    </w:p>
    <w:p w:rsidR="00A933C5" w:rsidRPr="00513E0C" w:rsidRDefault="00DD5543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освоение педагогами цифровых технологий, работа на образовательных платформах, в </w:t>
      </w:r>
      <w:proofErr w:type="spellStart"/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т.ч</w:t>
      </w:r>
      <w:proofErr w:type="spellEnd"/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на платформе РЭШ;</w:t>
      </w:r>
      <w:r w:rsidR="00EC4D07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EC4D07" w:rsidRPr="00513E0C" w:rsidRDefault="00EC4D07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доля обучающихся (в разрезе параллелей классов), пользующихся образовательной платформой РЭШ;</w:t>
      </w:r>
    </w:p>
    <w:p w:rsidR="00EC4D07" w:rsidRPr="00513E0C" w:rsidRDefault="00EC4D07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доля педагогов (в разрезе преподаваемых предметов), пользующихся образовательной платформой РЭШ в организации образовательного процесса;</w:t>
      </w:r>
    </w:p>
    <w:p w:rsidR="00CF075C" w:rsidRPr="00513E0C" w:rsidRDefault="00CF075C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наличие и своевременность пополнения на сайте образовательной организации разделов «Наставничество» и др., касающихся методической работы;</w:t>
      </w:r>
    </w:p>
    <w:p w:rsidR="005724AF" w:rsidRPr="00513E0C" w:rsidRDefault="005724AF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доля (процент) педагогов, прошедших повышение квалификации в 2022, </w:t>
      </w:r>
      <w:proofErr w:type="gramStart"/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2023, </w:t>
      </w:r>
      <w:r w:rsidR="00434CE5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proofErr w:type="gramEnd"/>
      <w:r w:rsidR="00434CE5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 половине 2024 года</w:t>
      </w:r>
      <w:r w:rsidR="00434CE5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всего и в том числе по программам ДПО, внесенным в </w:t>
      </w:r>
      <w:proofErr w:type="spellStart"/>
      <w:r w:rsidR="00434CE5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Федреестр</w:t>
      </w:r>
      <w:proofErr w:type="spellEnd"/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882475" w:rsidRPr="00513E0C" w:rsidRDefault="00882475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наличие в образовательной организации распорядительных актов по вопросам методического сопровождения образовательной деятельности, совершенствования методической работы в организации.</w:t>
      </w:r>
    </w:p>
    <w:p w:rsidR="005724AF" w:rsidRPr="00513E0C" w:rsidRDefault="00D74866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другие вопросы (по усмотрению ММС).</w:t>
      </w:r>
    </w:p>
    <w:p w:rsidR="00882475" w:rsidRPr="00513E0C" w:rsidRDefault="00882475" w:rsidP="00FB78FB">
      <w:pPr>
        <w:pStyle w:val="a6"/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74866" w:rsidRPr="00513E0C" w:rsidRDefault="00D74866" w:rsidP="00FB78FB">
      <w:pPr>
        <w:pStyle w:val="a6"/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Результатом Общественного смотра </w:t>
      </w:r>
      <w:r w:rsidR="00882475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становится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:rsidR="00D74866" w:rsidRPr="00513E0C" w:rsidRDefault="00D74866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внесение в банк лучших практик методической работы муниципалитета</w:t>
      </w:r>
      <w:r w:rsidR="00882475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региона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EE26C5" w:rsidRPr="00513E0C" w:rsidRDefault="00D74866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издание сборника лучших методических практик (возможен онлайн формат);</w:t>
      </w:r>
    </w:p>
    <w:p w:rsidR="00EE26C5" w:rsidRPr="00513E0C" w:rsidRDefault="00EE26C5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определение на муниципальном уровне опорных школ по методической работе;</w:t>
      </w:r>
    </w:p>
    <w:p w:rsidR="00882475" w:rsidRPr="00513E0C" w:rsidRDefault="00882475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рекомендации по участию образовательной организации в конкурсах и смотрах Республики Дагестан, России.</w:t>
      </w:r>
    </w:p>
    <w:p w:rsidR="00D74866" w:rsidRPr="00513E0C" w:rsidRDefault="00D74866" w:rsidP="00FB78FB">
      <w:pPr>
        <w:pStyle w:val="a6"/>
        <w:numPr>
          <w:ilvl w:val="0"/>
          <w:numId w:val="8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адресные рекомендации по совершенствованию методической работы в образовательной организации</w:t>
      </w:r>
      <w:r w:rsidR="003F3473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др.</w:t>
      </w:r>
    </w:p>
    <w:p w:rsidR="00882475" w:rsidRPr="00513E0C" w:rsidRDefault="00882475" w:rsidP="00FB78FB">
      <w:pPr>
        <w:pStyle w:val="a6"/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82475" w:rsidRPr="00513E0C" w:rsidRDefault="003F3473" w:rsidP="00FB78FB">
      <w:pPr>
        <w:pStyle w:val="a6"/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EFF2EB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Общественном смотре </w:t>
      </w:r>
      <w:r w:rsidR="00882475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принимают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участие 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все образовательные организации</w:t>
      </w: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="00882475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2023-</w:t>
      </w:r>
      <w:r w:rsidR="00FB78FB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</w:t>
      </w:r>
      <w:r w:rsidR="00882475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24 учебном году </w:t>
      </w:r>
      <w:r w:rsidR="00237847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общеобразовательные организации (школы), в </w:t>
      </w:r>
      <w:r w:rsidR="00FB78FB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2024-2025</w:t>
      </w:r>
      <w:r w:rsidR="00237847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B78FB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учебном </w:t>
      </w:r>
      <w:r w:rsidR="00237847"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году – ДОУ, УДОД.</w:t>
      </w:r>
    </w:p>
    <w:p w:rsidR="0077794B" w:rsidRPr="00513E0C" w:rsidRDefault="00237847" w:rsidP="00FB78FB">
      <w:pPr>
        <w:pStyle w:val="a6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EFF2EB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882475" w:rsidRPr="00513E0C" w:rsidRDefault="00882475" w:rsidP="00FB78FB">
      <w:pPr>
        <w:pStyle w:val="a6"/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3E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Проведение Общественного смотра методической работы закрепляется распорядительным актом муниципального управления образования.</w:t>
      </w:r>
    </w:p>
    <w:sectPr w:rsidR="00882475" w:rsidRPr="00513E0C" w:rsidSect="000A4B0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D7AB9"/>
    <w:multiLevelType w:val="multilevel"/>
    <w:tmpl w:val="A2C27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993D4A"/>
    <w:multiLevelType w:val="multilevel"/>
    <w:tmpl w:val="0C1AA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8556E9"/>
    <w:multiLevelType w:val="multilevel"/>
    <w:tmpl w:val="F236B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164473"/>
    <w:multiLevelType w:val="multilevel"/>
    <w:tmpl w:val="8A0C7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500494"/>
    <w:multiLevelType w:val="hybridMultilevel"/>
    <w:tmpl w:val="0C88205C"/>
    <w:lvl w:ilvl="0" w:tplc="B7D04652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A456E"/>
    <w:multiLevelType w:val="hybridMultilevel"/>
    <w:tmpl w:val="7DE8AA94"/>
    <w:lvl w:ilvl="0" w:tplc="EF86AD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0917557"/>
    <w:multiLevelType w:val="multilevel"/>
    <w:tmpl w:val="DDEC5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FA827C1"/>
    <w:multiLevelType w:val="multilevel"/>
    <w:tmpl w:val="C74AE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7"/>
  </w:num>
  <w:num w:numId="5">
    <w:abstractNumId w:val="3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3F"/>
    <w:rsid w:val="00077565"/>
    <w:rsid w:val="000A4B02"/>
    <w:rsid w:val="001B3C5D"/>
    <w:rsid w:val="001D32DF"/>
    <w:rsid w:val="00237847"/>
    <w:rsid w:val="00240D1A"/>
    <w:rsid w:val="002B5E23"/>
    <w:rsid w:val="002D7630"/>
    <w:rsid w:val="00330595"/>
    <w:rsid w:val="003748EA"/>
    <w:rsid w:val="003E1217"/>
    <w:rsid w:val="003F3473"/>
    <w:rsid w:val="00434CE5"/>
    <w:rsid w:val="004E79FD"/>
    <w:rsid w:val="00513E0C"/>
    <w:rsid w:val="00547BE2"/>
    <w:rsid w:val="005724AF"/>
    <w:rsid w:val="006451EB"/>
    <w:rsid w:val="00684657"/>
    <w:rsid w:val="0074083F"/>
    <w:rsid w:val="0077794B"/>
    <w:rsid w:val="00882475"/>
    <w:rsid w:val="00A63A84"/>
    <w:rsid w:val="00A933C5"/>
    <w:rsid w:val="00CF075C"/>
    <w:rsid w:val="00D74866"/>
    <w:rsid w:val="00DB74C9"/>
    <w:rsid w:val="00DC3CCA"/>
    <w:rsid w:val="00DD5543"/>
    <w:rsid w:val="00E035A2"/>
    <w:rsid w:val="00E556B3"/>
    <w:rsid w:val="00EC4D07"/>
    <w:rsid w:val="00EE26C5"/>
    <w:rsid w:val="00FB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AB063"/>
  <w15:docId w15:val="{A333282E-0E7C-4549-A8DD-F8790EB7B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CCA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777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77794B"/>
    <w:rPr>
      <w:color w:val="0000FF"/>
      <w:u w:val="single"/>
    </w:rPr>
  </w:style>
  <w:style w:type="table" w:styleId="a9">
    <w:name w:val="Table Grid"/>
    <w:basedOn w:val="a1"/>
    <w:uiPriority w:val="39"/>
    <w:rsid w:val="004E7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2D76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D76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2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Кычкина Антонина Анатольевна</dc:creator>
  <cp:lastModifiedBy>PC</cp:lastModifiedBy>
  <cp:revision>4</cp:revision>
  <cp:lastPrinted>2023-08-09T05:40:00Z</cp:lastPrinted>
  <dcterms:created xsi:type="dcterms:W3CDTF">2023-08-18T13:17:00Z</dcterms:created>
  <dcterms:modified xsi:type="dcterms:W3CDTF">2024-05-29T12:29:00Z</dcterms:modified>
</cp:coreProperties>
</file>