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B88" w:rsidRDefault="00D06B88" w:rsidP="00D06B88">
      <w:pPr>
        <w:ind w:right="-1" w:firstLine="57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Соглашение о сотрудничестве </w:t>
      </w:r>
    </w:p>
    <w:p w:rsidR="00D06B88" w:rsidRDefault="00D06B88" w:rsidP="00D06B88">
      <w:pPr>
        <w:ind w:right="-1" w:firstLine="574"/>
        <w:jc w:val="center"/>
        <w:rPr>
          <w:sz w:val="28"/>
          <w:szCs w:val="28"/>
        </w:rPr>
      </w:pPr>
      <w:r>
        <w:rPr>
          <w:b/>
          <w:sz w:val="28"/>
          <w:szCs w:val="28"/>
        </w:rPr>
        <w:t>между наставником и наставляемым</w:t>
      </w:r>
    </w:p>
    <w:p w:rsidR="00D06B88" w:rsidRDefault="00D06B88" w:rsidP="00D06B88">
      <w:pPr>
        <w:spacing w:after="5" w:line="256" w:lineRule="auto"/>
        <w:ind w:left="375"/>
        <w:jc w:val="center"/>
      </w:pPr>
    </w:p>
    <w:p w:rsidR="00D06B88" w:rsidRDefault="00D06B88" w:rsidP="00D06B88">
      <w:pPr>
        <w:tabs>
          <w:tab w:val="center" w:pos="3965"/>
          <w:tab w:val="center" w:pos="6542"/>
        </w:tabs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«____» _________ 20 ___ г. </w:t>
      </w:r>
    </w:p>
    <w:p w:rsidR="00D06B88" w:rsidRDefault="00D06B88" w:rsidP="00D06B88">
      <w:pPr>
        <w:spacing w:after="33" w:line="256" w:lineRule="auto"/>
        <w:ind w:left="375"/>
        <w:jc w:val="center"/>
        <w:rPr>
          <w:sz w:val="24"/>
          <w:szCs w:val="24"/>
        </w:rPr>
      </w:pPr>
    </w:p>
    <w:p w:rsidR="00D06B88" w:rsidRDefault="00D06B88" w:rsidP="00D06B88">
      <w:pPr>
        <w:ind w:left="-15" w:right="7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Данное соглашение устанавливает отношения между ______________________, (далее наставник / родитель (законный представитель) наставника), и _____________________ (далее – наставляемый / родитель (законный представитель) наставляемого), совместно именуемыми «Стороны», в связи с их участием в реализации методологии (целевой модели) наставничества обучающихся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 (далее – целевая модель наставничества) на базе _____________ (далее – Организация). </w:t>
      </w:r>
      <w:proofErr w:type="gramEnd"/>
    </w:p>
    <w:p w:rsidR="00D06B88" w:rsidRDefault="00D06B88" w:rsidP="00D06B88">
      <w:pPr>
        <w:numPr>
          <w:ilvl w:val="0"/>
          <w:numId w:val="1"/>
        </w:numPr>
        <w:spacing w:after="16"/>
        <w:ind w:right="72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 соглашения </w:t>
      </w:r>
    </w:p>
    <w:p w:rsidR="00D06B88" w:rsidRDefault="00D06B88" w:rsidP="00D06B88">
      <w:pPr>
        <w:numPr>
          <w:ilvl w:val="1"/>
          <w:numId w:val="1"/>
        </w:numPr>
        <w:spacing w:after="16"/>
        <w:ind w:left="284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Стороны договорились об участии в реализации Системы наставничества через организацию комплекса мероприятий в рамках деятельности наставнической пары (группы). </w:t>
      </w:r>
    </w:p>
    <w:p w:rsidR="00D06B88" w:rsidRDefault="00D06B88" w:rsidP="00D06B88">
      <w:pPr>
        <w:numPr>
          <w:ilvl w:val="1"/>
          <w:numId w:val="1"/>
        </w:numPr>
        <w:spacing w:after="16"/>
        <w:ind w:left="284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>Стороны определили следующие задачи:*</w:t>
      </w:r>
    </w:p>
    <w:p w:rsidR="00D06B88" w:rsidRDefault="00D06B88" w:rsidP="00D06B88">
      <w:pPr>
        <w:numPr>
          <w:ilvl w:val="2"/>
          <w:numId w:val="1"/>
        </w:numPr>
        <w:spacing w:after="16"/>
        <w:ind w:left="284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 уровня профессиональных и </w:t>
      </w:r>
      <w:proofErr w:type="spellStart"/>
      <w:r>
        <w:rPr>
          <w:sz w:val="24"/>
          <w:szCs w:val="24"/>
        </w:rPr>
        <w:t>надпрофессиональных</w:t>
      </w:r>
      <w:proofErr w:type="spellEnd"/>
      <w:r>
        <w:rPr>
          <w:sz w:val="24"/>
          <w:szCs w:val="24"/>
        </w:rPr>
        <w:t xml:space="preserve"> компетенций наставляемого; </w:t>
      </w:r>
    </w:p>
    <w:p w:rsidR="00D06B88" w:rsidRDefault="00D06B88" w:rsidP="00D06B88">
      <w:pPr>
        <w:numPr>
          <w:ilvl w:val="2"/>
          <w:numId w:val="1"/>
        </w:numPr>
        <w:spacing w:after="16"/>
        <w:ind w:left="284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 уровня социальной адаптации наставляемого в коллективе; </w:t>
      </w:r>
    </w:p>
    <w:p w:rsidR="00D06B88" w:rsidRDefault="00D06B88" w:rsidP="00D06B88">
      <w:pPr>
        <w:numPr>
          <w:ilvl w:val="2"/>
          <w:numId w:val="1"/>
        </w:numPr>
        <w:spacing w:after="16"/>
        <w:ind w:left="284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трансляция личного, профессионального опыта, знаний, умений и навыков наставника; </w:t>
      </w:r>
    </w:p>
    <w:p w:rsidR="00D06B88" w:rsidRDefault="00D06B88" w:rsidP="00D06B88">
      <w:pPr>
        <w:numPr>
          <w:ilvl w:val="2"/>
          <w:numId w:val="1"/>
        </w:numPr>
        <w:spacing w:after="16"/>
        <w:ind w:left="284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 уровня мотивации к самообразованию </w:t>
      </w:r>
      <w:proofErr w:type="gramStart"/>
      <w:r>
        <w:rPr>
          <w:sz w:val="24"/>
          <w:szCs w:val="24"/>
        </w:rPr>
        <w:t>у</w:t>
      </w:r>
      <w:proofErr w:type="gramEnd"/>
      <w:r>
        <w:rPr>
          <w:sz w:val="24"/>
          <w:szCs w:val="24"/>
        </w:rPr>
        <w:t xml:space="preserve"> наставляемого; </w:t>
      </w:r>
    </w:p>
    <w:p w:rsidR="00D06B88" w:rsidRDefault="00D06B88" w:rsidP="00D06B88">
      <w:pPr>
        <w:ind w:left="-15" w:right="70" w:firstLine="39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*Задачи определяются исходя из выбранной формы наставничества, потребностей наставляемого и ресурсов наставника. </w:t>
      </w:r>
    </w:p>
    <w:p w:rsidR="00D06B88" w:rsidRDefault="00D06B88" w:rsidP="00D06B88">
      <w:pPr>
        <w:ind w:left="-15" w:right="70" w:firstLine="396"/>
        <w:rPr>
          <w:sz w:val="24"/>
          <w:szCs w:val="24"/>
        </w:rPr>
      </w:pPr>
      <w:r>
        <w:rPr>
          <w:sz w:val="24"/>
          <w:szCs w:val="24"/>
        </w:rPr>
        <w:t xml:space="preserve">2. Права и обязанности Сторон* </w:t>
      </w:r>
    </w:p>
    <w:p w:rsidR="00D06B88" w:rsidRDefault="00D06B88" w:rsidP="00D06B88">
      <w:pPr>
        <w:ind w:left="396" w:right="72"/>
        <w:rPr>
          <w:sz w:val="24"/>
          <w:szCs w:val="24"/>
        </w:rPr>
      </w:pPr>
      <w:r>
        <w:rPr>
          <w:sz w:val="24"/>
          <w:szCs w:val="24"/>
        </w:rPr>
        <w:t xml:space="preserve">2.1. Наставник обязан: </w:t>
      </w:r>
    </w:p>
    <w:p w:rsidR="00D06B88" w:rsidRDefault="00D06B88" w:rsidP="00D06B88">
      <w:pPr>
        <w:numPr>
          <w:ilvl w:val="2"/>
          <w:numId w:val="2"/>
        </w:numPr>
        <w:spacing w:after="16"/>
        <w:ind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разрабатывать индивидуальный план-комплекс мероприятий в рамках организации работы наставнической пары/группы; </w:t>
      </w:r>
    </w:p>
    <w:p w:rsidR="00D06B88" w:rsidRDefault="00D06B88" w:rsidP="00D06B88">
      <w:pPr>
        <w:numPr>
          <w:ilvl w:val="2"/>
          <w:numId w:val="2"/>
        </w:numPr>
        <w:spacing w:after="16"/>
        <w:ind w:left="-15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участвовать в реализации дорожной карты внедрения Системы наставничества образовательной организации (далее – дорожная карта) в рамках компетенции; </w:t>
      </w:r>
    </w:p>
    <w:p w:rsidR="00D06B88" w:rsidRDefault="00D06B88" w:rsidP="00D06B88">
      <w:pPr>
        <w:numPr>
          <w:ilvl w:val="2"/>
          <w:numId w:val="2"/>
        </w:numPr>
        <w:spacing w:after="16"/>
        <w:ind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регулярно посещать образовательные события, организованные в рамках обучения наставников; </w:t>
      </w:r>
    </w:p>
    <w:p w:rsidR="00D06B88" w:rsidRDefault="00D06B88" w:rsidP="00D06B88">
      <w:pPr>
        <w:numPr>
          <w:ilvl w:val="2"/>
          <w:numId w:val="2"/>
        </w:numPr>
        <w:spacing w:after="16"/>
        <w:ind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оказывать всестороннюю помощь и поддержку </w:t>
      </w:r>
      <w:proofErr w:type="gramStart"/>
      <w:r>
        <w:rPr>
          <w:sz w:val="24"/>
          <w:szCs w:val="24"/>
        </w:rPr>
        <w:t>наставляемому</w:t>
      </w:r>
      <w:proofErr w:type="gramEnd"/>
      <w:r>
        <w:rPr>
          <w:sz w:val="24"/>
          <w:szCs w:val="24"/>
        </w:rPr>
        <w:t xml:space="preserve">; </w:t>
      </w:r>
    </w:p>
    <w:p w:rsidR="00D06B88" w:rsidRDefault="00D06B88" w:rsidP="00D06B88">
      <w:pPr>
        <w:numPr>
          <w:ilvl w:val="2"/>
          <w:numId w:val="2"/>
        </w:numPr>
        <w:spacing w:after="16"/>
        <w:ind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предоставлять результаты наставнической работы по запросу куратора; </w:t>
      </w:r>
    </w:p>
    <w:p w:rsidR="00D06B88" w:rsidRDefault="00D06B88" w:rsidP="00D06B88">
      <w:pPr>
        <w:numPr>
          <w:ilvl w:val="2"/>
          <w:numId w:val="2"/>
        </w:numPr>
        <w:spacing w:after="16"/>
        <w:ind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способствовать развитию информационного освещения реализации системы наставничества в образовательной организации; </w:t>
      </w:r>
    </w:p>
    <w:p w:rsidR="00D06B88" w:rsidRDefault="00D06B88" w:rsidP="00D06B88">
      <w:pPr>
        <w:numPr>
          <w:ilvl w:val="2"/>
          <w:numId w:val="2"/>
        </w:numPr>
        <w:spacing w:after="30"/>
        <w:ind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внимательно и уважительно относится к наставляемому. </w:t>
      </w:r>
    </w:p>
    <w:p w:rsidR="00D06B88" w:rsidRDefault="00D06B88" w:rsidP="00D06B88">
      <w:pPr>
        <w:ind w:left="396" w:right="72"/>
        <w:rPr>
          <w:sz w:val="24"/>
          <w:szCs w:val="24"/>
        </w:rPr>
      </w:pPr>
      <w:r>
        <w:rPr>
          <w:sz w:val="24"/>
          <w:szCs w:val="24"/>
        </w:rPr>
        <w:t xml:space="preserve">2.2. Наставник имеет право: </w:t>
      </w:r>
    </w:p>
    <w:p w:rsidR="00D06B88" w:rsidRDefault="00D06B88" w:rsidP="00D06B88">
      <w:pPr>
        <w:numPr>
          <w:ilvl w:val="2"/>
          <w:numId w:val="3"/>
        </w:numPr>
        <w:spacing w:after="16"/>
        <w:ind w:left="284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способствовать своевременному и качественному выполнению поставленных задач </w:t>
      </w:r>
      <w:proofErr w:type="gramStart"/>
      <w:r>
        <w:rPr>
          <w:sz w:val="24"/>
          <w:szCs w:val="24"/>
        </w:rPr>
        <w:t>наставляемым</w:t>
      </w:r>
      <w:proofErr w:type="gramEnd"/>
      <w:r>
        <w:rPr>
          <w:sz w:val="24"/>
          <w:szCs w:val="24"/>
        </w:rPr>
        <w:t xml:space="preserve">; </w:t>
      </w:r>
    </w:p>
    <w:p w:rsidR="00D06B88" w:rsidRDefault="00D06B88" w:rsidP="00D06B88">
      <w:pPr>
        <w:numPr>
          <w:ilvl w:val="2"/>
          <w:numId w:val="3"/>
        </w:numPr>
        <w:spacing w:after="16"/>
        <w:ind w:left="284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совместно с куратором определять формы работы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наставляемым:  </w:t>
      </w:r>
    </w:p>
    <w:p w:rsidR="00D06B88" w:rsidRDefault="00D06B88" w:rsidP="00D06B88">
      <w:pPr>
        <w:numPr>
          <w:ilvl w:val="0"/>
          <w:numId w:val="4"/>
        </w:numPr>
        <w:spacing w:after="16"/>
        <w:ind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принимать участие в обсуждениях и мероприятиях, направленных на развитие системы наставничества в образовательной организации; </w:t>
      </w:r>
    </w:p>
    <w:p w:rsidR="00D06B88" w:rsidRDefault="00D06B88" w:rsidP="00D06B88">
      <w:pPr>
        <w:numPr>
          <w:ilvl w:val="0"/>
          <w:numId w:val="4"/>
        </w:numPr>
        <w:spacing w:after="16"/>
        <w:ind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вносить предложения куратору и руководителю образовательной организации по внесению изменений в дорожную карту; </w:t>
      </w:r>
    </w:p>
    <w:p w:rsidR="00D06B88" w:rsidRDefault="00D06B88" w:rsidP="00D06B88">
      <w:pPr>
        <w:numPr>
          <w:ilvl w:val="0"/>
          <w:numId w:val="4"/>
        </w:numPr>
        <w:spacing w:after="16"/>
        <w:ind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привлекать других специалистов для расширения компетенций наставляемого. </w:t>
      </w:r>
    </w:p>
    <w:p w:rsidR="00D06B88" w:rsidRDefault="00D06B88" w:rsidP="00D06B88">
      <w:pPr>
        <w:ind w:left="396" w:right="72"/>
        <w:rPr>
          <w:sz w:val="24"/>
          <w:szCs w:val="24"/>
        </w:rPr>
      </w:pPr>
      <w:r>
        <w:rPr>
          <w:sz w:val="24"/>
          <w:szCs w:val="24"/>
        </w:rPr>
        <w:t xml:space="preserve">2.3. Наставляемый обязан: </w:t>
      </w:r>
    </w:p>
    <w:p w:rsidR="00D06B88" w:rsidRDefault="00D06B88" w:rsidP="00D06B88">
      <w:pPr>
        <w:numPr>
          <w:ilvl w:val="2"/>
          <w:numId w:val="5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регулярно посещать встречи, образовательные события в соответствии с индивидуальным планом; </w:t>
      </w:r>
    </w:p>
    <w:p w:rsidR="00D06B88" w:rsidRDefault="00D06B88" w:rsidP="00D06B88">
      <w:pPr>
        <w:numPr>
          <w:ilvl w:val="2"/>
          <w:numId w:val="5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выполнять своевременно и качественно задачи, поставленные наставником; </w:t>
      </w:r>
    </w:p>
    <w:p w:rsidR="00D06B88" w:rsidRDefault="00D06B88" w:rsidP="00D06B88">
      <w:pPr>
        <w:numPr>
          <w:ilvl w:val="2"/>
          <w:numId w:val="5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внимательно и уважительно относиться к наставнику и другим участникам наставнической группы. </w:t>
      </w:r>
    </w:p>
    <w:p w:rsidR="00D06B88" w:rsidRDefault="00D06B88" w:rsidP="00D06B88">
      <w:pPr>
        <w:ind w:left="396" w:right="72"/>
        <w:rPr>
          <w:sz w:val="24"/>
          <w:szCs w:val="24"/>
        </w:rPr>
      </w:pPr>
      <w:r>
        <w:rPr>
          <w:sz w:val="24"/>
          <w:szCs w:val="24"/>
        </w:rPr>
        <w:t xml:space="preserve">2.4. </w:t>
      </w:r>
      <w:proofErr w:type="gramStart"/>
      <w:r>
        <w:rPr>
          <w:sz w:val="24"/>
          <w:szCs w:val="24"/>
        </w:rPr>
        <w:t>Наставляемый</w:t>
      </w:r>
      <w:proofErr w:type="gramEnd"/>
      <w:r>
        <w:rPr>
          <w:sz w:val="24"/>
          <w:szCs w:val="24"/>
        </w:rPr>
        <w:t xml:space="preserve"> имеет право: </w:t>
      </w:r>
    </w:p>
    <w:p w:rsidR="00D06B88" w:rsidRDefault="00D06B88" w:rsidP="00D06B88">
      <w:pPr>
        <w:numPr>
          <w:ilvl w:val="2"/>
          <w:numId w:val="6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вносить предложения в индивидуальный план обучения в рамках организации работы наставнической пары/группы; </w:t>
      </w:r>
    </w:p>
    <w:p w:rsidR="00D06B88" w:rsidRDefault="00D06B88" w:rsidP="00D06B88">
      <w:pPr>
        <w:numPr>
          <w:ilvl w:val="2"/>
          <w:numId w:val="6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принимать участие в обсуждениях и мероприятиях, направленных на развитие системы наставничества в образовательной организации; </w:t>
      </w:r>
    </w:p>
    <w:p w:rsidR="00D06B88" w:rsidRDefault="00D06B88" w:rsidP="00D06B88">
      <w:pPr>
        <w:numPr>
          <w:ilvl w:val="2"/>
          <w:numId w:val="6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индивидуальном порядке обращаться к наставнику за советом, помощью по волнующим вопросам; </w:t>
      </w:r>
    </w:p>
    <w:p w:rsidR="00D06B88" w:rsidRDefault="00D06B88" w:rsidP="00D06B88">
      <w:pPr>
        <w:numPr>
          <w:ilvl w:val="2"/>
          <w:numId w:val="6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невозможности установления личного контакта с наставником выходить с ходатайством к директору образовательной организации о замене наставника. </w:t>
      </w:r>
    </w:p>
    <w:p w:rsidR="00D06B88" w:rsidRDefault="00D06B88" w:rsidP="00D06B88">
      <w:pPr>
        <w:numPr>
          <w:ilvl w:val="0"/>
          <w:numId w:val="7"/>
        </w:numPr>
        <w:spacing w:after="16"/>
        <w:ind w:right="72" w:hanging="3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Заключительные положения </w:t>
      </w:r>
    </w:p>
    <w:p w:rsidR="00D06B88" w:rsidRDefault="00D06B88" w:rsidP="00D06B88">
      <w:pPr>
        <w:numPr>
          <w:ilvl w:val="1"/>
          <w:numId w:val="7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Соглашение заключено Сторонами в форме бумажного документа в двух экземплярах, по одному экземпляру для каждой из Сторон.  </w:t>
      </w:r>
    </w:p>
    <w:p w:rsidR="00D06B88" w:rsidRDefault="00D06B88" w:rsidP="00D06B88">
      <w:pPr>
        <w:numPr>
          <w:ilvl w:val="1"/>
          <w:numId w:val="7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Расторжение настоящего Соглашения осуществляется по соглашению Сторон.  </w:t>
      </w:r>
    </w:p>
    <w:p w:rsidR="00D06B88" w:rsidRDefault="00D06B88" w:rsidP="00D06B88">
      <w:pPr>
        <w:numPr>
          <w:ilvl w:val="1"/>
          <w:numId w:val="7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Расторжение настоящего Соглашения в одностороннем порядке осуществляется в случае систематического нарушения условий п. 2 настоящего Соглашения. </w:t>
      </w:r>
    </w:p>
    <w:p w:rsidR="00D06B88" w:rsidRDefault="00D06B88" w:rsidP="00D06B88">
      <w:pPr>
        <w:numPr>
          <w:ilvl w:val="1"/>
          <w:numId w:val="7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Соглашение вступает в силу со дня его подписания и действует на протяжении _______ месяцев. </w:t>
      </w:r>
    </w:p>
    <w:p w:rsidR="00D06B88" w:rsidRDefault="00D06B88" w:rsidP="00D06B88">
      <w:pPr>
        <w:numPr>
          <w:ilvl w:val="1"/>
          <w:numId w:val="7"/>
        </w:numPr>
        <w:spacing w:after="16"/>
        <w:ind w:left="426" w:right="72" w:firstLine="3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истечении срока действия Соглашения, срок может быть продлен по взаимному соглашению сторон. </w:t>
      </w:r>
    </w:p>
    <w:p w:rsidR="00D06B88" w:rsidRDefault="00D06B88" w:rsidP="00D06B88">
      <w:pPr>
        <w:ind w:left="426" w:right="72"/>
        <w:rPr>
          <w:sz w:val="24"/>
          <w:szCs w:val="24"/>
        </w:rPr>
      </w:pPr>
      <w:r>
        <w:rPr>
          <w:sz w:val="24"/>
          <w:szCs w:val="24"/>
        </w:rPr>
        <w:t xml:space="preserve">4. Подписи Сторон: </w:t>
      </w:r>
    </w:p>
    <w:p w:rsidR="00D06B88" w:rsidRDefault="00D06B88" w:rsidP="00D06B88">
      <w:pPr>
        <w:ind w:left="396"/>
        <w:rPr>
          <w:sz w:val="24"/>
          <w:szCs w:val="24"/>
        </w:rPr>
      </w:pPr>
    </w:p>
    <w:tbl>
      <w:tblPr>
        <w:tblStyle w:val="a3"/>
        <w:tblW w:w="0" w:type="auto"/>
        <w:tblInd w:w="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89"/>
        <w:gridCol w:w="4673"/>
      </w:tblGrid>
      <w:tr w:rsidR="00D06B88" w:rsidTr="00D06B88">
        <w:tc>
          <w:tcPr>
            <w:tcW w:w="4672" w:type="dxa"/>
          </w:tcPr>
          <w:p w:rsidR="00D06B88" w:rsidRDefault="00D06B88">
            <w:pPr>
              <w:spacing w:after="10"/>
              <w:ind w:right="18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Наставник/родитель (законный представитель наставника)</w:t>
            </w:r>
          </w:p>
          <w:p w:rsidR="00D06B88" w:rsidRDefault="00D06B88">
            <w:pPr>
              <w:spacing w:after="10"/>
              <w:ind w:right="180"/>
              <w:jc w:val="center"/>
              <w:rPr>
                <w:sz w:val="24"/>
                <w:szCs w:val="24"/>
                <w:lang w:eastAsia="en-US"/>
              </w:rPr>
            </w:pPr>
          </w:p>
          <w:p w:rsidR="00D06B88" w:rsidRDefault="00D06B88">
            <w:pPr>
              <w:spacing w:after="10"/>
              <w:ind w:left="103" w:right="180" w:hanging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___________________________________</w:t>
            </w:r>
          </w:p>
          <w:p w:rsidR="00D06B88" w:rsidRDefault="00D06B88">
            <w:pPr>
              <w:spacing w:after="10"/>
              <w:ind w:right="18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 / (расшифровка)</w:t>
            </w:r>
          </w:p>
          <w:p w:rsidR="00D06B88" w:rsidRDefault="00D06B88">
            <w:pPr>
              <w:spacing w:after="10"/>
              <w:ind w:right="180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3" w:type="dxa"/>
          </w:tcPr>
          <w:p w:rsidR="00D06B88" w:rsidRDefault="00D06B88">
            <w:pPr>
              <w:spacing w:after="10"/>
              <w:ind w:right="18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Наставляемый / родитель (законный представитель </w:t>
            </w:r>
            <w:proofErr w:type="gramStart"/>
            <w:r>
              <w:rPr>
                <w:sz w:val="24"/>
                <w:szCs w:val="24"/>
                <w:lang w:eastAsia="en-US"/>
              </w:rPr>
              <w:t>наставляемого</w:t>
            </w:r>
            <w:proofErr w:type="gramEnd"/>
            <w:r>
              <w:rPr>
                <w:sz w:val="24"/>
                <w:szCs w:val="24"/>
                <w:lang w:eastAsia="en-US"/>
              </w:rPr>
              <w:t>)</w:t>
            </w:r>
          </w:p>
          <w:p w:rsidR="00D06B88" w:rsidRDefault="00D06B88">
            <w:pPr>
              <w:spacing w:after="10"/>
              <w:ind w:right="180"/>
              <w:rPr>
                <w:sz w:val="24"/>
                <w:szCs w:val="24"/>
                <w:lang w:eastAsia="en-US"/>
              </w:rPr>
            </w:pPr>
          </w:p>
          <w:p w:rsidR="00D06B88" w:rsidRDefault="00D06B88">
            <w:pPr>
              <w:spacing w:after="10"/>
              <w:ind w:left="103" w:right="180" w:hanging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</w:t>
            </w:r>
          </w:p>
          <w:p w:rsidR="00D06B88" w:rsidRDefault="00D06B88">
            <w:pPr>
              <w:spacing w:after="10"/>
              <w:ind w:right="18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 / (расшифровка)</w:t>
            </w:r>
          </w:p>
          <w:p w:rsidR="00D06B88" w:rsidRDefault="00D06B88">
            <w:pPr>
              <w:spacing w:after="10"/>
              <w:ind w:right="180"/>
              <w:rPr>
                <w:sz w:val="24"/>
                <w:szCs w:val="24"/>
                <w:lang w:eastAsia="en-US"/>
              </w:rPr>
            </w:pPr>
          </w:p>
        </w:tc>
      </w:tr>
    </w:tbl>
    <w:p w:rsidR="00D06B88" w:rsidRDefault="00D06B88" w:rsidP="00D06B88">
      <w:pPr>
        <w:spacing w:after="10"/>
        <w:ind w:left="103" w:right="180" w:hanging="10"/>
        <w:rPr>
          <w:sz w:val="24"/>
          <w:szCs w:val="24"/>
        </w:rPr>
      </w:pPr>
    </w:p>
    <w:p w:rsidR="00D06B88" w:rsidRDefault="00D06B88" w:rsidP="00D06B88">
      <w:pPr>
        <w:spacing w:after="10"/>
        <w:ind w:left="103" w:right="180" w:hanging="10"/>
        <w:rPr>
          <w:sz w:val="24"/>
          <w:szCs w:val="24"/>
        </w:rPr>
      </w:pPr>
    </w:p>
    <w:p w:rsidR="00D06B88" w:rsidRDefault="00D06B88" w:rsidP="00D06B88">
      <w:pPr>
        <w:spacing w:after="29"/>
        <w:ind w:left="396"/>
        <w:rPr>
          <w:sz w:val="24"/>
          <w:szCs w:val="24"/>
        </w:rPr>
      </w:pPr>
    </w:p>
    <w:p w:rsidR="00D06B88" w:rsidRDefault="00D06B88" w:rsidP="00D06B88">
      <w:pPr>
        <w:ind w:left="-15" w:right="70" w:firstLine="396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>
        <w:rPr>
          <w:i/>
          <w:sz w:val="24"/>
          <w:szCs w:val="24"/>
        </w:rPr>
        <w:t>Права и обязанности наставника и наставляемого могут быть изменены и дополнены в соответствии с формой наставничества</w:t>
      </w:r>
      <w:r>
        <w:rPr>
          <w:sz w:val="24"/>
          <w:szCs w:val="24"/>
        </w:rPr>
        <w:t xml:space="preserve">. </w:t>
      </w:r>
    </w:p>
    <w:p w:rsidR="00D06B88" w:rsidRDefault="00D06B88" w:rsidP="00D06B88">
      <w:pPr>
        <w:spacing w:after="2" w:line="256" w:lineRule="auto"/>
        <w:ind w:left="10" w:right="87" w:hanging="10"/>
        <w:jc w:val="right"/>
        <w:rPr>
          <w:b/>
          <w:sz w:val="24"/>
          <w:szCs w:val="24"/>
        </w:rPr>
      </w:pPr>
    </w:p>
    <w:p w:rsidR="00D06B88" w:rsidRDefault="00D06B88" w:rsidP="00D06B88">
      <w:pPr>
        <w:pStyle w:val="2"/>
        <w:ind w:left="10" w:right="87"/>
      </w:pPr>
    </w:p>
    <w:p w:rsidR="00D06B88" w:rsidRDefault="00D06B88" w:rsidP="00D06B88"/>
    <w:p w:rsidR="006738A2" w:rsidRDefault="006738A2" w:rsidP="00D06B88">
      <w:pPr>
        <w:ind w:left="-851"/>
      </w:pPr>
    </w:p>
    <w:sectPr w:rsidR="006738A2" w:rsidSect="00D06B8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702B7"/>
    <w:multiLevelType w:val="multilevel"/>
    <w:tmpl w:val="5706D884"/>
    <w:lvl w:ilvl="0">
      <w:start w:val="1"/>
      <w:numFmt w:val="decimal"/>
      <w:lvlText w:val="%1."/>
      <w:lvlJc w:val="left"/>
      <w:pPr>
        <w:ind w:left="7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1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Text w:val="%1.%2.%3."/>
      <w:lvlJc w:val="left"/>
      <w:pPr>
        <w:ind w:left="18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22C46EEC"/>
    <w:multiLevelType w:val="multilevel"/>
    <w:tmpl w:val="4852D342"/>
    <w:lvl w:ilvl="0">
      <w:start w:val="2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>
      <w:start w:val="3"/>
      <w:numFmt w:val="decimal"/>
      <w:lvlText w:val="%1.%2"/>
      <w:lvlJc w:val="left"/>
      <w:pPr>
        <w:ind w:left="5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9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29E60FFB"/>
    <w:multiLevelType w:val="hybridMultilevel"/>
    <w:tmpl w:val="AB1CF098"/>
    <w:lvl w:ilvl="0" w:tplc="B832D6BE">
      <w:start w:val="1"/>
      <w:numFmt w:val="bullet"/>
      <w:lvlText w:val="–"/>
      <w:lvlJc w:val="left"/>
      <w:pPr>
        <w:ind w:left="2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D8223CC4">
      <w:start w:val="1"/>
      <w:numFmt w:val="bullet"/>
      <w:lvlText w:val="o"/>
      <w:lvlJc w:val="left"/>
      <w:pPr>
        <w:ind w:left="1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A3EE48C2">
      <w:start w:val="1"/>
      <w:numFmt w:val="bullet"/>
      <w:lvlText w:val="▪"/>
      <w:lvlJc w:val="left"/>
      <w:pPr>
        <w:ind w:left="2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A7AAA05E">
      <w:start w:val="1"/>
      <w:numFmt w:val="bullet"/>
      <w:lvlText w:val="•"/>
      <w:lvlJc w:val="left"/>
      <w:pPr>
        <w:ind w:left="32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D074790C">
      <w:start w:val="1"/>
      <w:numFmt w:val="bullet"/>
      <w:lvlText w:val="o"/>
      <w:lvlJc w:val="left"/>
      <w:pPr>
        <w:ind w:left="39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51EA12BC">
      <w:start w:val="1"/>
      <w:numFmt w:val="bullet"/>
      <w:lvlText w:val="▪"/>
      <w:lvlJc w:val="left"/>
      <w:pPr>
        <w:ind w:left="46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1F100C64">
      <w:start w:val="1"/>
      <w:numFmt w:val="bullet"/>
      <w:lvlText w:val="•"/>
      <w:lvlJc w:val="left"/>
      <w:pPr>
        <w:ind w:left="5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DBEC6DB2">
      <w:start w:val="1"/>
      <w:numFmt w:val="bullet"/>
      <w:lvlText w:val="o"/>
      <w:lvlJc w:val="left"/>
      <w:pPr>
        <w:ind w:left="6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CAE08726">
      <w:start w:val="1"/>
      <w:numFmt w:val="bullet"/>
      <w:lvlText w:val="▪"/>
      <w:lvlJc w:val="left"/>
      <w:pPr>
        <w:ind w:left="6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2E373F8B"/>
    <w:multiLevelType w:val="multilevel"/>
    <w:tmpl w:val="98F0D326"/>
    <w:lvl w:ilvl="0">
      <w:start w:val="2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5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2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3DA367AE"/>
    <w:multiLevelType w:val="multilevel"/>
    <w:tmpl w:val="CB900FC4"/>
    <w:lvl w:ilvl="0">
      <w:start w:val="2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Text w:val="%1.%2"/>
      <w:lvlJc w:val="left"/>
      <w:pPr>
        <w:ind w:left="5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9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>
    <w:nsid w:val="75C255A3"/>
    <w:multiLevelType w:val="multilevel"/>
    <w:tmpl w:val="3ED0156C"/>
    <w:lvl w:ilvl="0">
      <w:start w:val="2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>
      <w:start w:val="2"/>
      <w:numFmt w:val="decimal"/>
      <w:lvlText w:val="%1.%2"/>
      <w:lvlJc w:val="left"/>
      <w:pPr>
        <w:ind w:left="5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5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7CE3592B"/>
    <w:multiLevelType w:val="multilevel"/>
    <w:tmpl w:val="62BA1600"/>
    <w:lvl w:ilvl="0">
      <w:start w:val="3"/>
      <w:numFmt w:val="decimal"/>
      <w:lvlText w:val="%1."/>
      <w:lvlJc w:val="left"/>
      <w:pPr>
        <w:ind w:left="7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1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3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7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B88"/>
    <w:rsid w:val="006738A2"/>
    <w:rsid w:val="00D0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B8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heading 2"/>
    <w:next w:val="a"/>
    <w:link w:val="20"/>
    <w:uiPriority w:val="9"/>
    <w:semiHidden/>
    <w:unhideWhenUsed/>
    <w:qFormat/>
    <w:rsid w:val="00D06B88"/>
    <w:pPr>
      <w:keepNext/>
      <w:keepLines/>
      <w:spacing w:after="2" w:line="256" w:lineRule="auto"/>
      <w:ind w:left="1848" w:right="28" w:hanging="10"/>
      <w:jc w:val="right"/>
      <w:outlineLvl w:val="1"/>
    </w:pPr>
    <w:rPr>
      <w:rFonts w:ascii="Times New Roman" w:eastAsia="Times New Roman" w:hAnsi="Times New Roman" w:cs="Times New Roman"/>
      <w:b/>
      <w:color w:val="000000"/>
      <w:sz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06B88"/>
    <w:rPr>
      <w:rFonts w:ascii="Times New Roman" w:eastAsia="Times New Roman" w:hAnsi="Times New Roman" w:cs="Times New Roman"/>
      <w:b/>
      <w:color w:val="000000"/>
      <w:sz w:val="36"/>
      <w:lang w:eastAsia="ru-RU"/>
    </w:rPr>
  </w:style>
  <w:style w:type="table" w:styleId="a3">
    <w:name w:val="Table Grid"/>
    <w:basedOn w:val="a1"/>
    <w:uiPriority w:val="39"/>
    <w:rsid w:val="00D06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7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2023-03-29T06:41:00Z</dcterms:created>
  <dcterms:modified xsi:type="dcterms:W3CDTF">2023-03-29T06:42:00Z</dcterms:modified>
</cp:coreProperties>
</file>