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4"/>
        <w:ind w:right="452"/>
        <w:jc w:val="right"/>
      </w:pPr>
      <w:r>
        <w:rPr/>
        <w:t>Приложение</w:t>
      </w:r>
      <w:r>
        <w:rPr>
          <w:spacing w:val="-5"/>
        </w:rPr>
        <w:t> </w:t>
      </w:r>
      <w:r>
        <w:rPr/>
        <w:t>1</w:t>
      </w:r>
    </w:p>
    <w:p>
      <w:pPr>
        <w:pStyle w:val="BodyText"/>
        <w:rPr>
          <w:sz w:val="20"/>
        </w:rPr>
      </w:pPr>
    </w:p>
    <w:p>
      <w:pPr>
        <w:pStyle w:val="Title"/>
      </w:pPr>
      <w:r>
        <w:rPr/>
        <w:t>Информация</w:t>
      </w:r>
      <w:r>
        <w:rPr>
          <w:spacing w:val="-4"/>
        </w:rPr>
        <w:t> </w:t>
      </w:r>
      <w:r>
        <w:rPr/>
        <w:t>о</w:t>
      </w:r>
      <w:r>
        <w:rPr>
          <w:spacing w:val="-4"/>
        </w:rPr>
        <w:t> </w:t>
      </w:r>
      <w:r>
        <w:rPr/>
        <w:t>проведении</w:t>
      </w:r>
      <w:r>
        <w:rPr>
          <w:spacing w:val="-5"/>
        </w:rPr>
        <w:t> </w:t>
      </w:r>
      <w:r>
        <w:rPr/>
        <w:t>мероприятий</w:t>
      </w:r>
      <w:r>
        <w:rPr>
          <w:spacing w:val="-4"/>
        </w:rPr>
        <w:t> </w:t>
      </w:r>
      <w:r>
        <w:rPr/>
        <w:t>«Недели</w:t>
      </w:r>
      <w:r>
        <w:rPr>
          <w:spacing w:val="-4"/>
        </w:rPr>
        <w:t> </w:t>
      </w:r>
      <w:r>
        <w:rPr/>
        <w:t>психологии»</w:t>
      </w:r>
    </w:p>
    <w:p>
      <w:pPr>
        <w:pStyle w:val="BodyText"/>
        <w:rPr>
          <w:b/>
          <w:sz w:val="23"/>
        </w:rPr>
      </w:pPr>
      <w:r>
        <w:rPr/>
        <w:pict>
          <v:shape style="position:absolute;margin-left:242.5pt;margin-top:15.653715pt;width:357pt;height:.1pt;mso-position-horizontal-relative:page;mso-position-vertical-relative:paragraph;z-index:-15728640;mso-wrap-distance-left:0;mso-wrap-distance-right:0" coordorigin="4850,313" coordsize="7140,0" path="m4850,313l11990,313e" filled="false" stroked="true" strokeweight=".88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9"/>
        <w:rPr>
          <w:b/>
          <w:sz w:val="17"/>
        </w:rPr>
      </w:pPr>
    </w:p>
    <w:p>
      <w:pPr>
        <w:spacing w:before="88"/>
        <w:ind w:left="3976" w:right="3716" w:firstLine="0"/>
        <w:jc w:val="center"/>
        <w:rPr>
          <w:i/>
          <w:sz w:val="28"/>
        </w:rPr>
      </w:pPr>
      <w:r>
        <w:rPr>
          <w:i/>
          <w:sz w:val="28"/>
        </w:rPr>
        <w:t>субъект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Российской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Федерации</w:t>
      </w:r>
    </w:p>
    <w:p>
      <w:pPr>
        <w:pStyle w:val="BodyText"/>
        <w:rPr>
          <w:i/>
          <w:sz w:val="36"/>
        </w:rPr>
      </w:pPr>
    </w:p>
    <w:p>
      <w:pPr>
        <w:pStyle w:val="BodyText"/>
        <w:ind w:left="3976" w:right="3717"/>
        <w:jc w:val="center"/>
      </w:pPr>
      <w:r>
        <w:rPr/>
        <w:t>в</w:t>
      </w:r>
      <w:r>
        <w:rPr>
          <w:spacing w:val="-2"/>
        </w:rPr>
        <w:t> </w:t>
      </w:r>
      <w:r>
        <w:rPr/>
        <w:t>период</w:t>
      </w:r>
      <w:r>
        <w:rPr>
          <w:spacing w:val="-2"/>
        </w:rPr>
        <w:t> </w:t>
      </w:r>
      <w:r>
        <w:rPr/>
        <w:t>с</w:t>
      </w:r>
      <w:r>
        <w:rPr>
          <w:spacing w:val="-1"/>
        </w:rPr>
        <w:t> </w:t>
      </w:r>
      <w:r>
        <w:rPr/>
        <w:t>«……»</w:t>
      </w:r>
      <w:r>
        <w:rPr>
          <w:spacing w:val="-1"/>
        </w:rPr>
        <w:t> </w:t>
      </w:r>
      <w:r>
        <w:rPr/>
        <w:t>по</w:t>
      </w:r>
      <w:r>
        <w:rPr>
          <w:spacing w:val="-2"/>
        </w:rPr>
        <w:t> </w:t>
      </w:r>
      <w:r>
        <w:rPr/>
        <w:t>«…..»</w:t>
      </w:r>
      <w:r>
        <w:rPr>
          <w:spacing w:val="-1"/>
        </w:rPr>
        <w:t> </w:t>
      </w:r>
      <w:r>
        <w:rPr/>
        <w:t>апреля 2022</w:t>
      </w:r>
      <w:r>
        <w:rPr>
          <w:spacing w:val="-1"/>
        </w:rPr>
        <w:t> </w:t>
      </w:r>
      <w:r>
        <w:rPr/>
        <w:t>г.</w:t>
      </w:r>
    </w:p>
    <w:p>
      <w:pPr>
        <w:pStyle w:val="BodyText"/>
        <w:rPr>
          <w:sz w:val="20"/>
        </w:rPr>
      </w:pPr>
    </w:p>
    <w:p>
      <w:pPr>
        <w:pStyle w:val="BodyText"/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5"/>
        <w:gridCol w:w="1534"/>
        <w:gridCol w:w="1677"/>
        <w:gridCol w:w="1816"/>
        <w:gridCol w:w="1673"/>
        <w:gridCol w:w="1676"/>
        <w:gridCol w:w="1813"/>
        <w:gridCol w:w="1537"/>
        <w:gridCol w:w="1673"/>
      </w:tblGrid>
      <w:tr>
        <w:trPr>
          <w:trHeight w:val="589" w:hRule="atLeast"/>
        </w:trPr>
        <w:tc>
          <w:tcPr>
            <w:tcW w:w="15494" w:type="dxa"/>
            <w:gridSpan w:val="9"/>
            <w:shd w:val="clear" w:color="auto" w:fill="D9D9D9"/>
          </w:tcPr>
          <w:p>
            <w:pPr>
              <w:pStyle w:val="TableParagraph"/>
              <w:ind w:left="1707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охвате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участников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отношений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мероприятиями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рамках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«Недели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психологии»</w:t>
            </w:r>
          </w:p>
        </w:tc>
      </w:tr>
      <w:tr>
        <w:trPr>
          <w:trHeight w:val="1278" w:hRule="atLeast"/>
        </w:trPr>
        <w:tc>
          <w:tcPr>
            <w:tcW w:w="3629" w:type="dxa"/>
            <w:gridSpan w:val="2"/>
          </w:tcPr>
          <w:p>
            <w:pPr>
              <w:pStyle w:val="TableParagraph"/>
              <w:ind w:left="670" w:right="659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организаций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ind w:left="319" w:right="307"/>
              <w:jc w:val="center"/>
              <w:rPr>
                <w:sz w:val="24"/>
              </w:rPr>
            </w:pPr>
            <w:r>
              <w:rPr>
                <w:sz w:val="24"/>
              </w:rPr>
              <w:t>Численность обучающихся,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принявших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участие</w:t>
            </w:r>
          </w:p>
          <w:p>
            <w:pPr>
              <w:pStyle w:val="TableParagraph"/>
              <w:ind w:left="317" w:right="307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мероприятиях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ind w:left="275" w:right="263"/>
              <w:jc w:val="center"/>
              <w:rPr>
                <w:sz w:val="24"/>
              </w:rPr>
            </w:pPr>
            <w:r>
              <w:rPr>
                <w:sz w:val="24"/>
              </w:rPr>
              <w:t>Численность родителей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(законных представителей)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обучающихся, принявших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участие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мероприятиях</w:t>
            </w:r>
          </w:p>
        </w:tc>
        <w:tc>
          <w:tcPr>
            <w:tcW w:w="5023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Численность педагогических работников,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принявших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участие</w:t>
            </w:r>
          </w:p>
          <w:p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мероприятиях</w:t>
            </w:r>
          </w:p>
        </w:tc>
      </w:tr>
      <w:tr>
        <w:trPr>
          <w:trHeight w:val="558" w:hRule="atLeast"/>
        </w:trPr>
        <w:tc>
          <w:tcPr>
            <w:tcW w:w="3629" w:type="dxa"/>
            <w:gridSpan w:val="2"/>
          </w:tcPr>
          <w:p>
            <w:pPr>
              <w:pStyle w:val="TableParagraph"/>
              <w:tabs>
                <w:tab w:pos="1590" w:val="left" w:leader="none"/>
              </w:tabs>
              <w:ind w:left="750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организаций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tabs>
                <w:tab w:pos="1962" w:val="left" w:leader="none"/>
              </w:tabs>
              <w:ind w:left="1122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tabs>
                <w:tab w:pos="1890" w:val="left" w:leader="none"/>
              </w:tabs>
              <w:ind w:left="1051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  <w:tc>
          <w:tcPr>
            <w:tcW w:w="5023" w:type="dxa"/>
            <w:gridSpan w:val="3"/>
          </w:tcPr>
          <w:p>
            <w:pPr>
              <w:pStyle w:val="TableParagraph"/>
              <w:tabs>
                <w:tab w:pos="849" w:val="left" w:leader="none"/>
              </w:tabs>
              <w:ind w:left="9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</w:tr>
      <w:tr>
        <w:trPr>
          <w:trHeight w:val="695" w:hRule="atLeast"/>
        </w:trPr>
        <w:tc>
          <w:tcPr>
            <w:tcW w:w="15494" w:type="dxa"/>
            <w:gridSpan w:val="9"/>
            <w:shd w:val="clear" w:color="auto" w:fill="D9D9D9"/>
          </w:tcPr>
          <w:p>
            <w:pPr>
              <w:pStyle w:val="TableParagraph"/>
              <w:ind w:left="3859" w:right="3850"/>
              <w:jc w:val="center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мероприятиях,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проведенных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рамках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«Недели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психологии»</w:t>
            </w:r>
          </w:p>
        </w:tc>
      </w:tr>
      <w:tr>
        <w:trPr>
          <w:trHeight w:val="988" w:hRule="atLeast"/>
        </w:trPr>
        <w:tc>
          <w:tcPr>
            <w:tcW w:w="5306" w:type="dxa"/>
            <w:gridSpan w:val="3"/>
          </w:tcPr>
          <w:p>
            <w:pPr>
              <w:pStyle w:val="TableParagraph"/>
              <w:ind w:left="281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проведенные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5165" w:type="dxa"/>
            <w:gridSpan w:val="3"/>
          </w:tcPr>
          <w:p>
            <w:pPr>
              <w:pStyle w:val="TableParagraph"/>
              <w:ind w:left="415" w:right="406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проведенные</w:t>
            </w:r>
          </w:p>
          <w:p>
            <w:pPr>
              <w:pStyle w:val="TableParagraph"/>
              <w:ind w:left="418" w:right="406"/>
              <w:jc w:val="center"/>
              <w:rPr>
                <w:sz w:val="24"/>
              </w:rPr>
            </w:pPr>
            <w:r>
              <w:rPr>
                <w:sz w:val="24"/>
              </w:rPr>
              <w:t>для родителей (законных представителей)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5023" w:type="dxa"/>
            <w:gridSpan w:val="3"/>
          </w:tcPr>
          <w:p>
            <w:pPr>
              <w:pStyle w:val="TableParagraph"/>
              <w:ind w:left="881" w:right="866" w:firstLine="203"/>
              <w:rPr>
                <w:sz w:val="24"/>
              </w:rPr>
            </w:pPr>
            <w:r>
              <w:rPr>
                <w:sz w:val="24"/>
              </w:rPr>
              <w:t>Мероприятия, проведенные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педагогических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работников</w:t>
            </w:r>
          </w:p>
        </w:tc>
      </w:tr>
      <w:tr>
        <w:trPr>
          <w:trHeight w:val="1103" w:hRule="atLeast"/>
        </w:trPr>
        <w:tc>
          <w:tcPr>
            <w:tcW w:w="2095" w:type="dxa"/>
          </w:tcPr>
          <w:p>
            <w:pPr>
              <w:pStyle w:val="TableParagraph"/>
              <w:ind w:left="382" w:right="324" w:hanging="47"/>
              <w:jc w:val="both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534" w:type="dxa"/>
          </w:tcPr>
          <w:p>
            <w:pPr>
              <w:pStyle w:val="TableParagraph"/>
              <w:spacing w:line="270" w:lineRule="atLeast"/>
              <w:ind w:left="157" w:right="145" w:hanging="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мероприяти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я</w:t>
            </w:r>
          </w:p>
        </w:tc>
        <w:tc>
          <w:tcPr>
            <w:tcW w:w="1677" w:type="dxa"/>
          </w:tcPr>
          <w:p>
            <w:pPr>
              <w:pStyle w:val="TableParagraph"/>
              <w:ind w:left="164" w:right="135" w:firstLine="73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1816" w:type="dxa"/>
          </w:tcPr>
          <w:p>
            <w:pPr>
              <w:pStyle w:val="TableParagraph"/>
              <w:ind w:left="243" w:right="184" w:hanging="47"/>
              <w:jc w:val="both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673" w:type="dxa"/>
          </w:tcPr>
          <w:p>
            <w:pPr>
              <w:pStyle w:val="TableParagraph"/>
              <w:ind w:left="171" w:right="159" w:hanging="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676" w:type="dxa"/>
          </w:tcPr>
          <w:p>
            <w:pPr>
              <w:pStyle w:val="TableParagraph"/>
              <w:ind w:left="164" w:right="134" w:firstLine="73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1813" w:type="dxa"/>
          </w:tcPr>
          <w:p>
            <w:pPr>
              <w:pStyle w:val="TableParagraph"/>
              <w:ind w:left="241" w:right="183" w:hanging="47"/>
              <w:jc w:val="both"/>
              <w:rPr>
                <w:sz w:val="24"/>
              </w:rPr>
            </w:pPr>
            <w:r>
              <w:rPr>
                <w:sz w:val="24"/>
              </w:rPr>
              <w:t>Тематическое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направление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537" w:type="dxa"/>
          </w:tcPr>
          <w:p>
            <w:pPr>
              <w:pStyle w:val="TableParagraph"/>
              <w:spacing w:line="270" w:lineRule="atLeast"/>
              <w:ind w:left="159" w:right="146" w:hanging="1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мероприяти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я</w:t>
            </w:r>
          </w:p>
        </w:tc>
        <w:tc>
          <w:tcPr>
            <w:tcW w:w="1673" w:type="dxa"/>
          </w:tcPr>
          <w:p>
            <w:pPr>
              <w:pStyle w:val="TableParagraph"/>
              <w:ind w:left="162" w:right="133" w:firstLine="73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мероприятий</w:t>
            </w:r>
          </w:p>
        </w:tc>
      </w:tr>
      <w:tr>
        <w:trPr>
          <w:trHeight w:val="827" w:hRule="atLeast"/>
        </w:trPr>
        <w:tc>
          <w:tcPr>
            <w:tcW w:w="2095" w:type="dxa"/>
          </w:tcPr>
          <w:p>
            <w:pPr>
              <w:pStyle w:val="TableParagraph"/>
              <w:ind w:left="108" w:right="156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*Развитие</w:t>
            </w:r>
            <w:r>
              <w:rPr>
                <w:i/>
                <w:color w:val="FF0000"/>
                <w:spacing w:val="1"/>
                <w:sz w:val="24"/>
              </w:rPr>
              <w:t> </w:t>
            </w:r>
            <w:r>
              <w:rPr>
                <w:i/>
                <w:color w:val="FF0000"/>
                <w:spacing w:val="-1"/>
                <w:sz w:val="24"/>
              </w:rPr>
              <w:t>жизнестойкости</w:t>
            </w:r>
          </w:p>
        </w:tc>
        <w:tc>
          <w:tcPr>
            <w:tcW w:w="1534" w:type="dxa"/>
          </w:tcPr>
          <w:p>
            <w:pPr>
              <w:pStyle w:val="TableParagraph"/>
              <w:ind w:left="108" w:right="583"/>
              <w:rPr>
                <w:i/>
                <w:sz w:val="24"/>
              </w:rPr>
            </w:pPr>
            <w:r>
              <w:rPr>
                <w:i/>
                <w:color w:val="FF0000"/>
                <w:spacing w:val="-1"/>
                <w:sz w:val="24"/>
              </w:rPr>
              <w:t>Деловая</w:t>
            </w:r>
            <w:r>
              <w:rPr>
                <w:i/>
                <w:color w:val="FF0000"/>
                <w:spacing w:val="-57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игра</w:t>
            </w:r>
          </w:p>
        </w:tc>
        <w:tc>
          <w:tcPr>
            <w:tcW w:w="1677" w:type="dxa"/>
          </w:tcPr>
          <w:p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25</w:t>
            </w:r>
          </w:p>
        </w:tc>
        <w:tc>
          <w:tcPr>
            <w:tcW w:w="1816" w:type="dxa"/>
          </w:tcPr>
          <w:p>
            <w:pPr>
              <w:pStyle w:val="TableParagraph"/>
              <w:ind w:left="107" w:right="412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Общение с</w:t>
            </w:r>
            <w:r>
              <w:rPr>
                <w:i/>
                <w:color w:val="FF0000"/>
                <w:spacing w:val="1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подростком</w:t>
            </w:r>
          </w:p>
        </w:tc>
        <w:tc>
          <w:tcPr>
            <w:tcW w:w="1673" w:type="dxa"/>
          </w:tcPr>
          <w:p>
            <w:pPr>
              <w:pStyle w:val="TableParagraph"/>
              <w:ind w:left="108" w:right="87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Родительское</w:t>
            </w:r>
            <w:r>
              <w:rPr>
                <w:i/>
                <w:color w:val="FF0000"/>
                <w:spacing w:val="-58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собрание</w:t>
            </w:r>
          </w:p>
        </w:tc>
        <w:tc>
          <w:tcPr>
            <w:tcW w:w="1676" w:type="dxa"/>
          </w:tcPr>
          <w:p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25</w:t>
            </w:r>
          </w:p>
        </w:tc>
        <w:tc>
          <w:tcPr>
            <w:tcW w:w="1813" w:type="dxa"/>
          </w:tcPr>
          <w:p>
            <w:pPr>
              <w:pStyle w:val="TableParagraph"/>
              <w:spacing w:line="270" w:lineRule="atLeast"/>
              <w:ind w:left="107" w:right="109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Профилактика</w:t>
            </w:r>
            <w:r>
              <w:rPr>
                <w:i/>
                <w:color w:val="FF0000"/>
                <w:spacing w:val="-57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эмоциональ-</w:t>
            </w:r>
            <w:r>
              <w:rPr>
                <w:i/>
                <w:color w:val="FF0000"/>
                <w:spacing w:val="1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ного</w:t>
            </w:r>
            <w:r>
              <w:rPr>
                <w:i/>
                <w:color w:val="FF0000"/>
                <w:spacing w:val="-10"/>
                <w:sz w:val="24"/>
              </w:rPr>
              <w:t> </w:t>
            </w:r>
            <w:r>
              <w:rPr>
                <w:i/>
                <w:color w:val="FF0000"/>
                <w:sz w:val="24"/>
              </w:rPr>
              <w:t>выгорания</w:t>
            </w:r>
          </w:p>
        </w:tc>
        <w:tc>
          <w:tcPr>
            <w:tcW w:w="1537" w:type="dxa"/>
          </w:tcPr>
          <w:p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Тренинг</w:t>
            </w:r>
          </w:p>
        </w:tc>
        <w:tc>
          <w:tcPr>
            <w:tcW w:w="1673" w:type="dxa"/>
          </w:tcPr>
          <w:p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color w:val="FF0000"/>
                <w:sz w:val="24"/>
              </w:rPr>
              <w:t>25</w:t>
            </w:r>
          </w:p>
        </w:tc>
      </w:tr>
      <w:tr>
        <w:trPr>
          <w:trHeight w:val="275" w:hRule="atLeast"/>
        </w:trPr>
        <w:tc>
          <w:tcPr>
            <w:tcW w:w="20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footerReference w:type="default" r:id="rId5"/>
          <w:type w:val="continuous"/>
          <w:pgSz w:w="16840" w:h="11900" w:orient="landscape"/>
          <w:pgMar w:footer="544" w:top="1060" w:bottom="740" w:left="420" w:right="680"/>
          <w:pgNumType w:start="1"/>
        </w:sectPr>
      </w:pPr>
    </w:p>
    <w:p>
      <w:pPr>
        <w:pStyle w:val="BodyText"/>
        <w:spacing w:before="5"/>
        <w:rPr>
          <w:sz w:val="6"/>
        </w:rPr>
      </w:pPr>
    </w:p>
    <w:tbl>
      <w:tblPr>
        <w:tblW w:w="0" w:type="auto"/>
        <w:jc w:val="left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5"/>
        <w:gridCol w:w="1534"/>
        <w:gridCol w:w="1677"/>
        <w:gridCol w:w="1816"/>
        <w:gridCol w:w="1673"/>
        <w:gridCol w:w="1676"/>
        <w:gridCol w:w="1813"/>
        <w:gridCol w:w="1537"/>
        <w:gridCol w:w="1673"/>
      </w:tblGrid>
      <w:tr>
        <w:trPr>
          <w:trHeight w:val="275" w:hRule="atLeast"/>
        </w:trPr>
        <w:tc>
          <w:tcPr>
            <w:tcW w:w="209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1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1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7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2" w:hRule="atLeast"/>
        </w:trPr>
        <w:tc>
          <w:tcPr>
            <w:tcW w:w="15494" w:type="dxa"/>
            <w:gridSpan w:val="9"/>
            <w:shd w:val="clear" w:color="auto" w:fill="D9D9D9"/>
          </w:tcPr>
          <w:p>
            <w:pPr>
              <w:pStyle w:val="TableParagraph"/>
              <w:ind w:left="1421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численности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специалистов,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привлеченных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проведению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мероприятий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«Недели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психологии»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(при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наличии)</w:t>
            </w:r>
          </w:p>
        </w:tc>
      </w:tr>
      <w:tr>
        <w:trPr>
          <w:trHeight w:val="1379" w:hRule="atLeast"/>
        </w:trPr>
        <w:tc>
          <w:tcPr>
            <w:tcW w:w="3629" w:type="dxa"/>
            <w:gridSpan w:val="2"/>
          </w:tcPr>
          <w:p>
            <w:pPr>
              <w:pStyle w:val="TableParagraph"/>
              <w:spacing w:line="270" w:lineRule="atLeast"/>
              <w:ind w:left="409" w:right="397" w:hanging="1"/>
              <w:jc w:val="center"/>
              <w:rPr>
                <w:sz w:val="24"/>
              </w:rPr>
            </w:pPr>
            <w:r>
              <w:rPr>
                <w:sz w:val="24"/>
              </w:rPr>
              <w:t>Сотрудники региональных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и муниципальных центров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1"/>
                <w:sz w:val="24"/>
              </w:rPr>
              <w:t>психолого-педагогической,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медицинской и социальной</w:t>
            </w:r>
            <w:r>
              <w:rPr>
                <w:spacing w:val="-58"/>
                <w:sz w:val="24"/>
              </w:rPr>
              <w:t> </w:t>
            </w:r>
            <w:r>
              <w:rPr>
                <w:sz w:val="24"/>
              </w:rPr>
              <w:t>помощи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ind w:left="657"/>
              <w:rPr>
                <w:sz w:val="24"/>
              </w:rPr>
            </w:pPr>
            <w:r>
              <w:rPr>
                <w:sz w:val="24"/>
              </w:rPr>
              <w:t>Преподаватели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вузов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ind w:left="266" w:right="254" w:firstLine="137"/>
              <w:jc w:val="both"/>
              <w:rPr>
                <w:sz w:val="24"/>
              </w:rPr>
            </w:pPr>
            <w:r>
              <w:rPr>
                <w:sz w:val="24"/>
              </w:rPr>
              <w:t>Психологи медицинских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организаций, учреждений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социального</w:t>
            </w:r>
            <w:r>
              <w:rPr>
                <w:spacing w:val="-13"/>
                <w:sz w:val="24"/>
              </w:rPr>
              <w:t> </w:t>
            </w:r>
            <w:r>
              <w:rPr>
                <w:sz w:val="24"/>
              </w:rPr>
              <w:t>обслуживания</w:t>
            </w:r>
          </w:p>
        </w:tc>
        <w:tc>
          <w:tcPr>
            <w:tcW w:w="3350" w:type="dxa"/>
            <w:gridSpan w:val="2"/>
          </w:tcPr>
          <w:p>
            <w:pPr>
              <w:pStyle w:val="TableParagraph"/>
              <w:ind w:left="317" w:right="305" w:hanging="1"/>
              <w:jc w:val="center"/>
              <w:rPr>
                <w:sz w:val="24"/>
              </w:rPr>
            </w:pPr>
            <w:r>
              <w:rPr>
                <w:sz w:val="24"/>
              </w:rPr>
              <w:t>Волонтеры из числа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студентов старших курсов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психологических,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вузов</w:t>
            </w:r>
          </w:p>
        </w:tc>
        <w:tc>
          <w:tcPr>
            <w:tcW w:w="1673" w:type="dxa"/>
          </w:tcPr>
          <w:p>
            <w:pPr>
              <w:pStyle w:val="TableParagraph"/>
              <w:ind w:left="173" w:right="161" w:hanging="1"/>
              <w:jc w:val="center"/>
              <w:rPr>
                <w:sz w:val="24"/>
              </w:rPr>
            </w:pPr>
            <w:r>
              <w:rPr>
                <w:sz w:val="24"/>
              </w:rPr>
              <w:t>Иные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специалисты</w:t>
            </w:r>
            <w:r>
              <w:rPr>
                <w:spacing w:val="-57"/>
                <w:sz w:val="24"/>
              </w:rPr>
              <w:t> </w:t>
            </w:r>
            <w:r>
              <w:rPr>
                <w:sz w:val="24"/>
              </w:rPr>
              <w:t>(указать)</w:t>
            </w:r>
          </w:p>
        </w:tc>
      </w:tr>
      <w:tr>
        <w:trPr>
          <w:trHeight w:val="582" w:hRule="atLeast"/>
        </w:trPr>
        <w:tc>
          <w:tcPr>
            <w:tcW w:w="3629" w:type="dxa"/>
            <w:gridSpan w:val="2"/>
          </w:tcPr>
          <w:p>
            <w:pPr>
              <w:pStyle w:val="TableParagraph"/>
              <w:tabs>
                <w:tab w:pos="2030" w:val="left" w:leader="none"/>
              </w:tabs>
              <w:ind w:left="1191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  <w:tc>
          <w:tcPr>
            <w:tcW w:w="3493" w:type="dxa"/>
            <w:gridSpan w:val="2"/>
          </w:tcPr>
          <w:p>
            <w:pPr>
              <w:pStyle w:val="TableParagraph"/>
              <w:tabs>
                <w:tab w:pos="1962" w:val="left" w:leader="none"/>
              </w:tabs>
              <w:ind w:left="1122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  <w:tc>
          <w:tcPr>
            <w:tcW w:w="3349" w:type="dxa"/>
            <w:gridSpan w:val="2"/>
          </w:tcPr>
          <w:p>
            <w:pPr>
              <w:pStyle w:val="TableParagraph"/>
              <w:tabs>
                <w:tab w:pos="1890" w:val="left" w:leader="none"/>
              </w:tabs>
              <w:ind w:left="1051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  <w:tc>
          <w:tcPr>
            <w:tcW w:w="3350" w:type="dxa"/>
            <w:gridSpan w:val="2"/>
          </w:tcPr>
          <w:p>
            <w:pPr>
              <w:pStyle w:val="TableParagraph"/>
              <w:tabs>
                <w:tab w:pos="1891" w:val="left" w:leader="none"/>
              </w:tabs>
              <w:ind w:left="1051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  <w:tc>
          <w:tcPr>
            <w:tcW w:w="1673" w:type="dxa"/>
          </w:tcPr>
          <w:p>
            <w:pPr>
              <w:pStyle w:val="TableParagraph"/>
              <w:tabs>
                <w:tab w:pos="1052" w:val="left" w:leader="none"/>
              </w:tabs>
              <w:ind w:left="212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чел.</w:t>
            </w:r>
          </w:p>
        </w:tc>
      </w:tr>
    </w:tbl>
    <w:p>
      <w:pPr>
        <w:spacing w:before="0"/>
        <w:ind w:left="714" w:right="0" w:firstLine="0"/>
        <w:jc w:val="left"/>
        <w:rPr>
          <w:sz w:val="24"/>
        </w:rPr>
      </w:pPr>
      <w:r>
        <w:rPr>
          <w:color w:val="FF0000"/>
          <w:sz w:val="24"/>
        </w:rPr>
        <w:t>*Образец заполнения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2137" w:val="left" w:leader="none"/>
          <w:tab w:pos="2563" w:val="left" w:leader="none"/>
          <w:tab w:pos="4287" w:val="left" w:leader="none"/>
          <w:tab w:pos="6274" w:val="left" w:leader="none"/>
          <w:tab w:pos="7546" w:val="left" w:leader="none"/>
          <w:tab w:pos="9788" w:val="left" w:leader="none"/>
          <w:tab w:pos="10866" w:val="left" w:leader="none"/>
          <w:tab w:pos="12210" w:val="left" w:leader="none"/>
          <w:tab w:pos="13889" w:val="left" w:leader="none"/>
        </w:tabs>
        <w:spacing w:before="230"/>
        <w:ind w:left="714" w:right="452"/>
      </w:pPr>
      <w:r>
        <w:rPr/>
        <w:t>Сведения</w:t>
        <w:tab/>
        <w:t>о</w:t>
        <w:tab/>
        <w:t>сотруднике,</w:t>
        <w:tab/>
        <w:t>определенном</w:t>
        <w:tab/>
        <w:t>органом</w:t>
        <w:tab/>
        <w:t>исполнительной</w:t>
        <w:tab/>
        <w:t>власти</w:t>
        <w:tab/>
        <w:t>субъекта</w:t>
        <w:tab/>
        <w:t>Российской</w:t>
        <w:tab/>
      </w:r>
      <w:r>
        <w:rPr>
          <w:spacing w:val="-1"/>
        </w:rPr>
        <w:t>Федерации,</w:t>
      </w:r>
      <w:r>
        <w:rPr>
          <w:spacing w:val="-67"/>
        </w:rPr>
        <w:t> </w:t>
      </w:r>
      <w:r>
        <w:rPr/>
        <w:t>осуществляющим</w:t>
      </w:r>
      <w:r>
        <w:rPr>
          <w:spacing w:val="-1"/>
        </w:rPr>
        <w:t> </w:t>
      </w:r>
      <w:r>
        <w:rPr/>
        <w:t>государственное</w:t>
      </w:r>
      <w:r>
        <w:rPr>
          <w:spacing w:val="-2"/>
        </w:rPr>
        <w:t> </w:t>
      </w:r>
      <w:r>
        <w:rPr/>
        <w:t>управление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сфере образования,</w:t>
      </w:r>
      <w:r>
        <w:rPr>
          <w:spacing w:val="-1"/>
        </w:rPr>
        <w:t> </w:t>
      </w:r>
      <w:r>
        <w:rPr/>
        <w:t>ответственным</w:t>
      </w:r>
      <w:r>
        <w:rPr>
          <w:spacing w:val="-1"/>
        </w:rPr>
        <w:t> </w:t>
      </w:r>
      <w:r>
        <w:rPr/>
        <w:t>за</w:t>
      </w:r>
      <w:r>
        <w:rPr>
          <w:spacing w:val="-1"/>
        </w:rPr>
        <w:t> </w:t>
      </w:r>
      <w:r>
        <w:rPr/>
        <w:t>представление</w:t>
      </w:r>
      <w:r>
        <w:rPr>
          <w:spacing w:val="-1"/>
        </w:rPr>
        <w:t> </w:t>
      </w:r>
      <w:r>
        <w:rPr/>
        <w:t>сведений:</w:t>
      </w:r>
    </w:p>
    <w:p>
      <w:pPr>
        <w:pStyle w:val="BodyText"/>
      </w:pPr>
    </w:p>
    <w:p>
      <w:pPr>
        <w:pStyle w:val="BodyText"/>
        <w:tabs>
          <w:tab w:pos="4257" w:val="left" w:leader="none"/>
          <w:tab w:pos="15242" w:val="left" w:leader="none"/>
        </w:tabs>
        <w:ind w:left="822"/>
      </w:pPr>
      <w:r>
        <w:rPr/>
        <w:t>Фамилия,</w:t>
      </w:r>
      <w:r>
        <w:rPr>
          <w:spacing w:val="-6"/>
        </w:rPr>
        <w:t> </w:t>
      </w:r>
      <w:r>
        <w:rPr/>
        <w:t>имя,</w:t>
      </w:r>
      <w:r>
        <w:rPr>
          <w:spacing w:val="-6"/>
        </w:rPr>
        <w:t> </w:t>
      </w:r>
      <w:r>
        <w:rPr/>
        <w:t>отчество:</w:t>
        <w:tab/>
      </w:r>
      <w:r>
        <w:rPr>
          <w:u w:val="single"/>
        </w:rPr>
        <w:t> </w:t>
        <w:tab/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tabs>
          <w:tab w:pos="4257" w:val="left" w:leader="none"/>
          <w:tab w:pos="15242" w:val="left" w:leader="none"/>
        </w:tabs>
        <w:spacing w:before="88"/>
        <w:ind w:left="822"/>
      </w:pPr>
      <w:r>
        <w:rPr/>
        <w:t>Место</w:t>
      </w:r>
      <w:r>
        <w:rPr>
          <w:spacing w:val="-4"/>
        </w:rPr>
        <w:t> </w:t>
      </w:r>
      <w:r>
        <w:rPr/>
        <w:t>работы,</w:t>
      </w:r>
      <w:r>
        <w:rPr>
          <w:spacing w:val="-3"/>
        </w:rPr>
        <w:t> </w:t>
      </w:r>
      <w:r>
        <w:rPr/>
        <w:t>должность:</w:t>
        <w:tab/>
      </w:r>
      <w:r>
        <w:rPr>
          <w:u w:val="single"/>
        </w:rPr>
        <w:t> </w:t>
        <w:tab/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tabs>
          <w:tab w:pos="4257" w:val="left" w:leader="none"/>
          <w:tab w:pos="15242" w:val="left" w:leader="none"/>
        </w:tabs>
        <w:spacing w:before="88"/>
        <w:ind w:left="822"/>
      </w:pPr>
      <w:r>
        <w:rPr/>
        <w:t>Контактный телефон:</w:t>
        <w:tab/>
      </w:r>
      <w:r>
        <w:rPr>
          <w:u w:val="single"/>
        </w:rPr>
        <w:t> </w:t>
        <w:tab/>
      </w:r>
    </w:p>
    <w:p>
      <w:pPr>
        <w:spacing w:after="0"/>
        <w:sectPr>
          <w:headerReference w:type="default" r:id="rId6"/>
          <w:footerReference w:type="default" r:id="rId7"/>
          <w:pgSz w:w="16840" w:h="11900" w:orient="landscape"/>
          <w:pgMar w:header="577" w:footer="544" w:top="1060" w:bottom="740" w:left="420" w:right="680"/>
          <w:pgNumType w:start="2"/>
        </w:sectPr>
      </w:pPr>
    </w:p>
    <w:p>
      <w:pPr>
        <w:pStyle w:val="BodyText"/>
        <w:spacing w:before="4"/>
        <w:rPr>
          <w:sz w:val="17"/>
        </w:rPr>
      </w:pPr>
    </w:p>
    <w:sectPr>
      <w:pgSz w:w="16840" w:h="11900" w:orient="landscape"/>
      <w:pgMar w:header="577" w:footer="544" w:top="1060" w:bottom="740" w:left="42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.700001pt;margin-top:556.791077pt;width:65.9pt;height:10.9pt;mso-position-horizontal-relative:page;mso-position-vertical-relative:page;z-index:-1590886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Приложение</w:t>
                </w:r>
                <w:r>
                  <w:rPr>
                    <w:spacing w:val="-4"/>
                    <w:sz w:val="16"/>
                  </w:rPr>
                  <w:t> </w:t>
                </w:r>
                <w:r>
                  <w:rPr>
                    <w:sz w:val="16"/>
                  </w:rPr>
                  <w:t>1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07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5.700001pt;margin-top:556.791077pt;width:65.9pt;height:10.9pt;mso-position-horizontal-relative:page;mso-position-vertical-relative:page;z-index:-1590784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Приложение</w:t>
                </w:r>
                <w:r>
                  <w:rPr>
                    <w:spacing w:val="-4"/>
                    <w:sz w:val="16"/>
                  </w:rPr>
                  <w:t> </w:t>
                </w:r>
                <w:r>
                  <w:rPr>
                    <w:sz w:val="16"/>
                  </w:rPr>
                  <w:t>1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-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07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15pt;margin-top:27.85964pt;width:12pt;height:15.3pt;mso-position-horizontal-relative:page;mso-position-vertical-relative:page;z-index:-15908352" type="#_x0000_t202" filled="false" stroked="false">
          <v:textbox inset="0,0,0,0">
            <w:txbxContent>
              <w:p>
                <w:pPr>
                  <w:spacing w:before="10"/>
                  <w:ind w:left="6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53"/>
      <w:ind w:left="3976" w:right="3717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heri</dc:creator>
  <dcterms:created xsi:type="dcterms:W3CDTF">2022-10-19T09:36:03Z</dcterms:created>
  <dcterms:modified xsi:type="dcterms:W3CDTF">2022-10-19T09:36:03Z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2022-10-19T00:00:00Z</vt:filetime>
  </property>
</Properties>
</file>